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5" w:rsidRPr="00B71602" w:rsidRDefault="00C34605" w:rsidP="00C34605">
      <w:pPr>
        <w:pStyle w:val="Heading3"/>
      </w:pPr>
      <w:r w:rsidRPr="00B71602">
        <w:t xml:space="preserve">Speaking Notes </w:t>
      </w:r>
    </w:p>
    <w:p w:rsidR="00843081" w:rsidRPr="00C34605" w:rsidRDefault="00843081">
      <w:pPr>
        <w:rPr>
          <w:b/>
          <w:i/>
          <w:sz w:val="24"/>
          <w:szCs w:val="24"/>
        </w:rPr>
      </w:pPr>
      <w:r w:rsidRPr="00C34605">
        <w:rPr>
          <w:b/>
          <w:i/>
          <w:sz w:val="24"/>
          <w:szCs w:val="24"/>
        </w:rPr>
        <w:t>IMAGE 1</w:t>
      </w:r>
    </w:p>
    <w:p w:rsidR="00B71602" w:rsidRPr="00E47E89" w:rsidRDefault="00260F74" w:rsidP="00E47E89">
      <w:pPr>
        <w:rPr>
          <w:sz w:val="24"/>
          <w:szCs w:val="24"/>
        </w:rPr>
      </w:pPr>
      <w:r w:rsidRPr="00E47E89">
        <w:rPr>
          <w:sz w:val="24"/>
          <w:szCs w:val="24"/>
        </w:rPr>
        <w:t>Canberra Evaluation Forum</w:t>
      </w:r>
      <w:r w:rsidR="00B71602" w:rsidRPr="00E47E89">
        <w:rPr>
          <w:sz w:val="24"/>
          <w:szCs w:val="24"/>
        </w:rPr>
        <w:t xml:space="preserve"> 21 March 2013</w:t>
      </w:r>
    </w:p>
    <w:p w:rsidR="00B71602" w:rsidRPr="00B71602" w:rsidRDefault="00260F74" w:rsidP="00E47E89">
      <w:pPr>
        <w:rPr>
          <w:sz w:val="24"/>
          <w:szCs w:val="24"/>
        </w:rPr>
      </w:pPr>
      <w:proofErr w:type="gramStart"/>
      <w:r w:rsidRPr="00B71602">
        <w:rPr>
          <w:b/>
          <w:i/>
          <w:sz w:val="24"/>
          <w:szCs w:val="24"/>
        </w:rPr>
        <w:t>Auditor-General Performance Audits; catalyst for change</w:t>
      </w:r>
      <w:r w:rsidR="00B71602">
        <w:rPr>
          <w:sz w:val="24"/>
          <w:szCs w:val="24"/>
        </w:rPr>
        <w:t xml:space="preserve"> </w:t>
      </w:r>
      <w:r w:rsidRPr="00B71602">
        <w:rPr>
          <w:b/>
          <w:i/>
          <w:sz w:val="24"/>
          <w:szCs w:val="24"/>
        </w:rPr>
        <w:t>or hurdles to be overcome?</w:t>
      </w:r>
      <w:proofErr w:type="gramEnd"/>
    </w:p>
    <w:p w:rsidR="00C34605" w:rsidRPr="003D34C0" w:rsidRDefault="00B51D00" w:rsidP="00C34605">
      <w:pPr>
        <w:rPr>
          <w:b/>
          <w:sz w:val="24"/>
          <w:szCs w:val="24"/>
        </w:rPr>
      </w:pPr>
      <w:r w:rsidRPr="00B71602">
        <w:rPr>
          <w:b/>
          <w:sz w:val="24"/>
          <w:szCs w:val="24"/>
        </w:rPr>
        <w:t>Dr Maxine Cooper</w:t>
      </w:r>
      <w:r w:rsidR="00B71602" w:rsidRPr="00B71602">
        <w:rPr>
          <w:sz w:val="24"/>
          <w:szCs w:val="24"/>
        </w:rPr>
        <w:t xml:space="preserve">, </w:t>
      </w:r>
      <w:r w:rsidRPr="00B71602">
        <w:rPr>
          <w:b/>
          <w:sz w:val="24"/>
          <w:szCs w:val="24"/>
        </w:rPr>
        <w:t>ACT Auditor-General</w:t>
      </w:r>
    </w:p>
    <w:p w:rsidR="001E479C" w:rsidRPr="003D34C0" w:rsidRDefault="00657ED5" w:rsidP="00D35615">
      <w:pPr>
        <w:pStyle w:val="Heading3"/>
      </w:pPr>
      <w:r w:rsidRPr="003D34C0">
        <w:t>Introduction</w:t>
      </w:r>
    </w:p>
    <w:p w:rsidR="00D461EB" w:rsidRPr="00B71602" w:rsidRDefault="00D461EB" w:rsidP="00D461EB">
      <w:pPr>
        <w:rPr>
          <w:rFonts w:asciiTheme="minorHAnsi" w:hAnsiTheme="minorHAnsi"/>
          <w:b/>
          <w:i/>
          <w:sz w:val="24"/>
          <w:szCs w:val="24"/>
        </w:rPr>
      </w:pPr>
      <w:r w:rsidRPr="00B71602">
        <w:rPr>
          <w:rFonts w:asciiTheme="minorHAnsi" w:hAnsiTheme="minorHAnsi"/>
          <w:b/>
          <w:i/>
          <w:sz w:val="24"/>
          <w:szCs w:val="24"/>
        </w:rPr>
        <w:t xml:space="preserve">IMAGE </w:t>
      </w:r>
      <w:r w:rsidR="00843081" w:rsidRPr="00B71602">
        <w:rPr>
          <w:rFonts w:asciiTheme="minorHAnsi" w:hAnsiTheme="minorHAnsi"/>
          <w:b/>
          <w:i/>
          <w:sz w:val="24"/>
          <w:szCs w:val="24"/>
        </w:rPr>
        <w:t>2</w:t>
      </w:r>
      <w:r w:rsidRPr="00B71602">
        <w:rPr>
          <w:rFonts w:asciiTheme="minorHAnsi" w:hAnsiTheme="minorHAnsi"/>
          <w:b/>
          <w:i/>
          <w:sz w:val="24"/>
          <w:szCs w:val="24"/>
        </w:rPr>
        <w:t xml:space="preserve"> </w:t>
      </w:r>
    </w:p>
    <w:p w:rsidR="00B45BD8" w:rsidRPr="00B71602" w:rsidRDefault="00596362" w:rsidP="00D35615">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1130300" cy="845185"/>
            <wp:effectExtent l="19050" t="0" r="0" b="0"/>
            <wp:docPr id="1" name="Picture 3" descr="http://stellrscope.files.wordpress.com/2012/04/centenary_of_canberr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llrscope.files.wordpress.com/2012/04/centenary_of_canberra_logo1.jpg"/>
                    <pic:cNvPicPr>
                      <a:picLocks noChangeAspect="1" noChangeArrowheads="1"/>
                    </pic:cNvPicPr>
                  </pic:nvPicPr>
                  <pic:blipFill>
                    <a:blip r:embed="rId8" cstate="print"/>
                    <a:srcRect t="4388" b="4388"/>
                    <a:stretch>
                      <a:fillRect/>
                    </a:stretch>
                  </pic:blipFill>
                  <pic:spPr bwMode="auto">
                    <a:xfrm>
                      <a:off x="0" y="0"/>
                      <a:ext cx="1130300" cy="845185"/>
                    </a:xfrm>
                    <a:prstGeom prst="rect">
                      <a:avLst/>
                    </a:prstGeom>
                    <a:noFill/>
                    <a:ln w="9525">
                      <a:noFill/>
                      <a:miter lim="800000"/>
                      <a:headEnd/>
                      <a:tailEnd/>
                    </a:ln>
                  </pic:spPr>
                </pic:pic>
              </a:graphicData>
            </a:graphic>
          </wp:inline>
        </w:drawing>
      </w:r>
    </w:p>
    <w:p w:rsidR="00843081" w:rsidRPr="00B71602" w:rsidRDefault="00A560C1" w:rsidP="002A2227">
      <w:pPr>
        <w:pStyle w:val="NormalWeb"/>
        <w:numPr>
          <w:ilvl w:val="0"/>
          <w:numId w:val="9"/>
        </w:numPr>
        <w:ind w:left="426" w:hanging="426"/>
        <w:jc w:val="both"/>
        <w:rPr>
          <w:rFonts w:asciiTheme="minorHAnsi" w:hAnsiTheme="minorHAnsi" w:cs="Calibri"/>
        </w:rPr>
      </w:pPr>
      <w:r w:rsidRPr="00B71602">
        <w:rPr>
          <w:rFonts w:asciiTheme="minorHAnsi" w:hAnsiTheme="minorHAnsi" w:cs="Calibri"/>
        </w:rPr>
        <w:t xml:space="preserve">Canberra and Performance Audits have two big things in common. They are both comparatively </w:t>
      </w:r>
      <w:r w:rsidR="00360E2F" w:rsidRPr="00B71602">
        <w:rPr>
          <w:rFonts w:asciiTheme="minorHAnsi" w:hAnsiTheme="minorHAnsi" w:cs="Calibri"/>
        </w:rPr>
        <w:t xml:space="preserve">young and are </w:t>
      </w:r>
      <w:r w:rsidR="001075AB" w:rsidRPr="00B71602">
        <w:rPr>
          <w:rFonts w:asciiTheme="minorHAnsi" w:hAnsiTheme="minorHAnsi" w:cs="Calibri"/>
        </w:rPr>
        <w:t>about people</w:t>
      </w:r>
      <w:r w:rsidRPr="00B71602">
        <w:rPr>
          <w:rFonts w:asciiTheme="minorHAnsi" w:hAnsiTheme="minorHAnsi" w:cs="Calibri"/>
        </w:rPr>
        <w:t>.  This year we celebrate Canberra being 100</w:t>
      </w:r>
      <w:r w:rsidR="00360E2F" w:rsidRPr="00B71602">
        <w:rPr>
          <w:rFonts w:asciiTheme="minorHAnsi" w:hAnsiTheme="minorHAnsi" w:cs="Calibri"/>
        </w:rPr>
        <w:t>!</w:t>
      </w:r>
      <w:r w:rsidRPr="00B71602">
        <w:rPr>
          <w:rFonts w:asciiTheme="minorHAnsi" w:hAnsiTheme="minorHAnsi" w:cs="Calibri"/>
        </w:rPr>
        <w:t xml:space="preserve"> In terms of Cities, this is very young.</w:t>
      </w:r>
      <w:r w:rsidR="00360E2F" w:rsidRPr="00B71602">
        <w:rPr>
          <w:rFonts w:asciiTheme="minorHAnsi" w:hAnsiTheme="minorHAnsi" w:cs="Calibri"/>
        </w:rPr>
        <w:t xml:space="preserve">  </w:t>
      </w:r>
    </w:p>
    <w:p w:rsidR="00D35615" w:rsidRDefault="00360E2F" w:rsidP="002A2227">
      <w:pPr>
        <w:pStyle w:val="NormalWeb"/>
        <w:numPr>
          <w:ilvl w:val="0"/>
          <w:numId w:val="9"/>
        </w:numPr>
        <w:ind w:left="426" w:hanging="426"/>
        <w:jc w:val="both"/>
        <w:rPr>
          <w:rFonts w:asciiTheme="minorHAnsi" w:hAnsiTheme="minorHAnsi" w:cs="Calibri"/>
        </w:rPr>
      </w:pPr>
      <w:r w:rsidRPr="00B71602">
        <w:rPr>
          <w:rFonts w:asciiTheme="minorHAnsi" w:hAnsiTheme="minorHAnsi" w:cs="Calibri"/>
        </w:rPr>
        <w:t xml:space="preserve">Performance Audits have their genesis in 1976, some 37 years ago with the Coombs </w:t>
      </w:r>
      <w:r w:rsidRPr="00B71602">
        <w:rPr>
          <w:rFonts w:asciiTheme="minorHAnsi" w:hAnsiTheme="minorHAnsi" w:cs="Calibri"/>
          <w:i/>
        </w:rPr>
        <w:t>Royal Commission into Australian Government Administration</w:t>
      </w:r>
      <w:r w:rsidRPr="00B71602">
        <w:rPr>
          <w:rFonts w:asciiTheme="minorHAnsi" w:hAnsiTheme="minorHAnsi" w:cs="Calibri"/>
        </w:rPr>
        <w:t>.</w:t>
      </w:r>
      <w:r w:rsidR="008F76B1" w:rsidRPr="00B71602">
        <w:rPr>
          <w:rFonts w:asciiTheme="minorHAnsi" w:hAnsiTheme="minorHAnsi" w:cs="Calibri"/>
        </w:rPr>
        <w:t xml:space="preserve"> </w:t>
      </w:r>
    </w:p>
    <w:p w:rsidR="00D35615" w:rsidRPr="00D35615" w:rsidRDefault="00D35615" w:rsidP="002A2227">
      <w:pPr>
        <w:pStyle w:val="NormalWeb"/>
        <w:numPr>
          <w:ilvl w:val="0"/>
          <w:numId w:val="9"/>
        </w:numPr>
        <w:ind w:left="426" w:hanging="426"/>
        <w:jc w:val="both"/>
        <w:rPr>
          <w:rFonts w:asciiTheme="minorHAnsi" w:hAnsiTheme="minorHAnsi" w:cs="Calibri"/>
        </w:rPr>
      </w:pPr>
      <w:r>
        <w:rPr>
          <w:rFonts w:asciiTheme="minorHAnsi" w:hAnsiTheme="minorHAnsi" w:cs="Calibri"/>
        </w:rPr>
        <w:t>ACT p</w:t>
      </w:r>
      <w:r w:rsidR="001075AB" w:rsidRPr="00D35615">
        <w:rPr>
          <w:rFonts w:asciiTheme="minorHAnsi" w:hAnsiTheme="minorHAnsi" w:cs="Calibri"/>
        </w:rPr>
        <w:t xml:space="preserve">erformance audits </w:t>
      </w:r>
      <w:r>
        <w:rPr>
          <w:rFonts w:asciiTheme="minorHAnsi" w:hAnsiTheme="minorHAnsi" w:cs="Calibri"/>
        </w:rPr>
        <w:t>-</w:t>
      </w:r>
      <w:r w:rsidR="001075AB" w:rsidRPr="00D35615">
        <w:rPr>
          <w:rFonts w:asciiTheme="minorHAnsi" w:hAnsiTheme="minorHAnsi" w:cs="Calibri"/>
        </w:rPr>
        <w:t xml:space="preserve"> first audit for the ACT was on </w:t>
      </w:r>
      <w:r w:rsidR="00E14414" w:rsidRPr="00D35615">
        <w:rPr>
          <w:rFonts w:asciiTheme="minorHAnsi" w:hAnsiTheme="minorHAnsi" w:cs="Calibri"/>
        </w:rPr>
        <w:t xml:space="preserve">the </w:t>
      </w:r>
      <w:r w:rsidR="00E14414" w:rsidRPr="00D35615">
        <w:rPr>
          <w:rFonts w:asciiTheme="minorHAnsi" w:hAnsiTheme="minorHAnsi" w:cs="Calibri"/>
          <w:i/>
        </w:rPr>
        <w:t>ACT Government Service</w:t>
      </w:r>
      <w:r w:rsidR="00E14414" w:rsidRPr="00D35615">
        <w:rPr>
          <w:rFonts w:asciiTheme="minorHAnsi" w:hAnsiTheme="minorHAnsi" w:cs="Calibri"/>
        </w:rPr>
        <w:t>,</w:t>
      </w:r>
      <w:r w:rsidR="001075AB" w:rsidRPr="00D35615">
        <w:rPr>
          <w:rFonts w:asciiTheme="minorHAnsi" w:hAnsiTheme="minorHAnsi" w:cs="Calibri"/>
        </w:rPr>
        <w:t xml:space="preserve"> which was tabled in </w:t>
      </w:r>
      <w:r w:rsidR="00E14414" w:rsidRPr="00D35615">
        <w:rPr>
          <w:rFonts w:asciiTheme="minorHAnsi" w:hAnsiTheme="minorHAnsi" w:cs="Calibri"/>
        </w:rPr>
        <w:t>1991</w:t>
      </w:r>
      <w:r w:rsidR="001075AB" w:rsidRPr="00D35615">
        <w:rPr>
          <w:rFonts w:asciiTheme="minorHAnsi" w:hAnsiTheme="minorHAnsi" w:cs="Calibri"/>
        </w:rPr>
        <w:t xml:space="preserve">. </w:t>
      </w:r>
      <w:r>
        <w:rPr>
          <w:rFonts w:asciiTheme="minorHAnsi" w:hAnsiTheme="minorHAnsi" w:cs="Calibri"/>
        </w:rPr>
        <w:t>Only</w:t>
      </w:r>
      <w:r w:rsidR="001075AB" w:rsidRPr="00D35615">
        <w:rPr>
          <w:rFonts w:asciiTheme="minorHAnsi" w:hAnsiTheme="minorHAnsi" w:cs="Calibri"/>
        </w:rPr>
        <w:t xml:space="preserve"> have </w:t>
      </w:r>
      <w:r w:rsidR="00E14414" w:rsidRPr="00D35615">
        <w:rPr>
          <w:rFonts w:asciiTheme="minorHAnsi" w:hAnsiTheme="minorHAnsi" w:cs="Calibri"/>
        </w:rPr>
        <w:t>22</w:t>
      </w:r>
      <w:r w:rsidR="001075AB" w:rsidRPr="00D35615">
        <w:rPr>
          <w:rFonts w:asciiTheme="minorHAnsi" w:hAnsiTheme="minorHAnsi" w:cs="Calibri"/>
        </w:rPr>
        <w:t xml:space="preserve"> years of audit history.</w:t>
      </w:r>
    </w:p>
    <w:p w:rsidR="00D35615" w:rsidRDefault="00D35615" w:rsidP="002A2227">
      <w:pPr>
        <w:pStyle w:val="NormalWeb"/>
        <w:numPr>
          <w:ilvl w:val="0"/>
          <w:numId w:val="9"/>
        </w:numPr>
        <w:ind w:left="426" w:hanging="426"/>
        <w:jc w:val="both"/>
        <w:rPr>
          <w:rFonts w:asciiTheme="minorHAnsi" w:hAnsiTheme="minorHAnsi" w:cs="Calibri"/>
        </w:rPr>
      </w:pPr>
      <w:r>
        <w:rPr>
          <w:rFonts w:asciiTheme="minorHAnsi" w:hAnsiTheme="minorHAnsi" w:cs="Calibri"/>
        </w:rPr>
        <w:t>H</w:t>
      </w:r>
      <w:r w:rsidR="00A560C1" w:rsidRPr="00D35615">
        <w:rPr>
          <w:rFonts w:asciiTheme="minorHAnsi" w:hAnsiTheme="minorHAnsi" w:cs="Calibri"/>
        </w:rPr>
        <w:t xml:space="preserve">onour </w:t>
      </w:r>
      <w:r>
        <w:rPr>
          <w:rFonts w:asciiTheme="minorHAnsi" w:hAnsiTheme="minorHAnsi" w:cs="Calibri"/>
        </w:rPr>
        <w:t>to be</w:t>
      </w:r>
      <w:r w:rsidR="00A560C1" w:rsidRPr="00D35615">
        <w:rPr>
          <w:rFonts w:asciiTheme="minorHAnsi" w:hAnsiTheme="minorHAnsi" w:cs="Calibri"/>
        </w:rPr>
        <w:t xml:space="preserve"> first speaker for the Canberra Evaluation </w:t>
      </w:r>
      <w:r w:rsidR="00B23E69" w:rsidRPr="00D35615">
        <w:rPr>
          <w:rFonts w:asciiTheme="minorHAnsi" w:hAnsiTheme="minorHAnsi" w:cs="Calibri"/>
        </w:rPr>
        <w:t>Forum Centenary program</w:t>
      </w:r>
      <w:r w:rsidR="00A560C1" w:rsidRPr="00D35615">
        <w:rPr>
          <w:rFonts w:asciiTheme="minorHAnsi" w:hAnsiTheme="minorHAnsi" w:cs="Calibri"/>
        </w:rPr>
        <w:t>.</w:t>
      </w:r>
    </w:p>
    <w:p w:rsidR="00843081" w:rsidRPr="00D35615" w:rsidRDefault="00D35615" w:rsidP="002A2227">
      <w:pPr>
        <w:pStyle w:val="NormalWeb"/>
        <w:numPr>
          <w:ilvl w:val="0"/>
          <w:numId w:val="9"/>
        </w:numPr>
        <w:ind w:left="426" w:hanging="426"/>
        <w:jc w:val="both"/>
        <w:rPr>
          <w:rFonts w:asciiTheme="minorHAnsi" w:hAnsiTheme="minorHAnsi" w:cs="Calibri"/>
        </w:rPr>
      </w:pPr>
      <w:r>
        <w:rPr>
          <w:rFonts w:asciiTheme="minorHAnsi" w:hAnsiTheme="minorHAnsi" w:cs="Calibri"/>
        </w:rPr>
        <w:t>A</w:t>
      </w:r>
      <w:r w:rsidR="00A560C1" w:rsidRPr="00D35615">
        <w:rPr>
          <w:rFonts w:asciiTheme="minorHAnsi" w:hAnsiTheme="minorHAnsi" w:cs="Calibri"/>
        </w:rPr>
        <w:t xml:space="preserve">cknowledge the </w:t>
      </w:r>
      <w:proofErr w:type="spellStart"/>
      <w:r w:rsidR="00360E2F" w:rsidRPr="00D35615">
        <w:rPr>
          <w:rFonts w:asciiTheme="minorHAnsi" w:hAnsiTheme="minorHAnsi" w:cs="Calibri"/>
        </w:rPr>
        <w:t>Ngunnawal</w:t>
      </w:r>
      <w:proofErr w:type="spellEnd"/>
      <w:r w:rsidR="00360E2F" w:rsidRPr="00D35615">
        <w:rPr>
          <w:rFonts w:asciiTheme="minorHAnsi" w:hAnsiTheme="minorHAnsi" w:cs="Calibri"/>
        </w:rPr>
        <w:t xml:space="preserve"> people</w:t>
      </w:r>
      <w:r w:rsidR="00A560C1" w:rsidRPr="00D35615">
        <w:rPr>
          <w:rFonts w:asciiTheme="minorHAnsi" w:hAnsiTheme="minorHAnsi" w:cs="Calibri"/>
        </w:rPr>
        <w:t xml:space="preserve"> </w:t>
      </w:r>
      <w:r>
        <w:rPr>
          <w:rFonts w:asciiTheme="minorHAnsi" w:hAnsiTheme="minorHAnsi" w:cs="Calibri"/>
        </w:rPr>
        <w:t xml:space="preserve">and also </w:t>
      </w:r>
      <w:r w:rsidR="00A560C1" w:rsidRPr="00D35615">
        <w:rPr>
          <w:rFonts w:asciiTheme="minorHAnsi" w:hAnsiTheme="minorHAnsi" w:cs="Calibri"/>
        </w:rPr>
        <w:t xml:space="preserve">reflect on the contribution many </w:t>
      </w:r>
      <w:r w:rsidR="00776CBE" w:rsidRPr="00D35615">
        <w:rPr>
          <w:rFonts w:asciiTheme="minorHAnsi" w:hAnsiTheme="minorHAnsi" w:cs="Calibri"/>
        </w:rPr>
        <w:t xml:space="preserve">other </w:t>
      </w:r>
      <w:r w:rsidR="00A560C1" w:rsidRPr="00D35615">
        <w:rPr>
          <w:rFonts w:asciiTheme="minorHAnsi" w:hAnsiTheme="minorHAnsi" w:cs="Calibri"/>
        </w:rPr>
        <w:t xml:space="preserve">people have made to </w:t>
      </w:r>
      <w:r w:rsidR="00360E2F" w:rsidRPr="00D35615">
        <w:rPr>
          <w:rFonts w:asciiTheme="minorHAnsi" w:hAnsiTheme="minorHAnsi" w:cs="Calibri"/>
        </w:rPr>
        <w:t>Canberra</w:t>
      </w:r>
      <w:r w:rsidR="00776CBE" w:rsidRPr="00D35615">
        <w:rPr>
          <w:rFonts w:asciiTheme="minorHAnsi" w:hAnsiTheme="minorHAnsi" w:cs="Calibri"/>
        </w:rPr>
        <w:t xml:space="preserve"> and the Australian Capital Territory</w:t>
      </w:r>
      <w:r w:rsidR="00360E2F" w:rsidRPr="00D35615">
        <w:rPr>
          <w:rFonts w:asciiTheme="minorHAnsi" w:hAnsiTheme="minorHAnsi" w:cs="Calibri"/>
        </w:rPr>
        <w:t>.</w:t>
      </w:r>
      <w:r w:rsidR="00D461EB" w:rsidRPr="00D35615">
        <w:rPr>
          <w:rFonts w:asciiTheme="minorHAnsi" w:hAnsiTheme="minorHAnsi" w:cs="Calibri"/>
        </w:rPr>
        <w:t xml:space="preserve"> </w:t>
      </w:r>
    </w:p>
    <w:p w:rsidR="00D461EB" w:rsidRPr="00B71602" w:rsidRDefault="00D461EB">
      <w:pPr>
        <w:rPr>
          <w:rFonts w:asciiTheme="minorHAnsi" w:hAnsiTheme="minorHAnsi"/>
          <w:b/>
          <w:i/>
          <w:sz w:val="24"/>
          <w:szCs w:val="24"/>
        </w:rPr>
      </w:pPr>
      <w:r w:rsidRPr="00B71602">
        <w:rPr>
          <w:rFonts w:asciiTheme="minorHAnsi" w:hAnsiTheme="minorHAnsi"/>
          <w:b/>
          <w:i/>
          <w:sz w:val="24"/>
          <w:szCs w:val="24"/>
        </w:rPr>
        <w:t xml:space="preserve">IMAGE </w:t>
      </w:r>
      <w:r w:rsidR="00843081" w:rsidRPr="00B71602">
        <w:rPr>
          <w:rFonts w:asciiTheme="minorHAnsi" w:hAnsiTheme="minorHAnsi"/>
          <w:b/>
          <w:i/>
          <w:sz w:val="24"/>
          <w:szCs w:val="24"/>
        </w:rPr>
        <w:t>3</w:t>
      </w:r>
      <w:r w:rsidRPr="00B71602">
        <w:rPr>
          <w:rFonts w:asciiTheme="minorHAnsi" w:hAnsiTheme="minorHAnsi"/>
          <w:b/>
          <w:i/>
          <w:sz w:val="24"/>
          <w:szCs w:val="24"/>
        </w:rPr>
        <w:t xml:space="preserve"> WALTER BURLEY GRIFFIN AND MARION MAHONEY</w:t>
      </w:r>
      <w:r w:rsidR="00843081" w:rsidRPr="00B71602">
        <w:rPr>
          <w:rFonts w:asciiTheme="minorHAnsi" w:hAnsiTheme="minorHAnsi"/>
          <w:b/>
          <w:i/>
          <w:sz w:val="24"/>
          <w:szCs w:val="24"/>
        </w:rPr>
        <w:t xml:space="preserve"> AND </w:t>
      </w:r>
      <w:r w:rsidR="002B5E43" w:rsidRPr="00B71602">
        <w:rPr>
          <w:rFonts w:asciiTheme="minorHAnsi" w:hAnsiTheme="minorHAnsi"/>
          <w:b/>
          <w:i/>
          <w:sz w:val="24"/>
          <w:szCs w:val="24"/>
        </w:rPr>
        <w:t>CANBERRA</w:t>
      </w:r>
      <w:r w:rsidR="00843081" w:rsidRPr="00B71602">
        <w:rPr>
          <w:rFonts w:asciiTheme="minorHAnsi" w:hAnsiTheme="minorHAnsi"/>
          <w:b/>
          <w:i/>
          <w:sz w:val="24"/>
          <w:szCs w:val="24"/>
        </w:rPr>
        <w:t xml:space="preserve"> PLAN</w:t>
      </w:r>
    </w:p>
    <w:p w:rsidR="002B5E43" w:rsidRPr="00B71602" w:rsidRDefault="00596362">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647065" cy="974725"/>
            <wp:effectExtent l="19050" t="0" r="635" b="0"/>
            <wp:docPr id="2" name="Picture 4" descr="http://upload.wikimedia.org/wikipedia/commons/f/fc/Walterburleygrif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f/fc/Walterburleygriffin.jpg"/>
                    <pic:cNvPicPr>
                      <a:picLocks noChangeAspect="1" noChangeArrowheads="1"/>
                    </pic:cNvPicPr>
                  </pic:nvPicPr>
                  <pic:blipFill>
                    <a:blip r:embed="rId9" cstate="print"/>
                    <a:srcRect/>
                    <a:stretch>
                      <a:fillRect/>
                    </a:stretch>
                  </pic:blipFill>
                  <pic:spPr bwMode="auto">
                    <a:xfrm>
                      <a:off x="0" y="0"/>
                      <a:ext cx="647065" cy="974725"/>
                    </a:xfrm>
                    <a:prstGeom prst="rect">
                      <a:avLst/>
                    </a:prstGeom>
                    <a:noFill/>
                    <a:ln w="9525">
                      <a:noFill/>
                      <a:miter lim="800000"/>
                      <a:headEnd/>
                      <a:tailEnd/>
                    </a:ln>
                  </pic:spPr>
                </pic:pic>
              </a:graphicData>
            </a:graphic>
          </wp:inline>
        </w:drawing>
      </w:r>
      <w:r w:rsidR="002B5E43" w:rsidRPr="00B71602">
        <w:rPr>
          <w:rFonts w:asciiTheme="minorHAnsi" w:hAnsiTheme="minorHAnsi"/>
          <w:b/>
          <w:i/>
          <w:sz w:val="24"/>
          <w:szCs w:val="24"/>
        </w:rPr>
        <w:tab/>
      </w:r>
      <w:r w:rsidRPr="00B71602">
        <w:rPr>
          <w:rFonts w:asciiTheme="minorHAnsi" w:hAnsiTheme="minorHAnsi"/>
          <w:b/>
          <w:i/>
          <w:noProof/>
          <w:sz w:val="24"/>
          <w:szCs w:val="24"/>
          <w:lang w:eastAsia="en-AU"/>
        </w:rPr>
        <w:drawing>
          <wp:inline distT="0" distB="0" distL="0" distR="0">
            <wp:extent cx="716280" cy="716280"/>
            <wp:effectExtent l="19050" t="0" r="7620" b="0"/>
            <wp:docPr id="3" name="Picture 5" descr="a1_1917-7242_tcm14-2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1_1917-7242_tcm14-29283"/>
                    <pic:cNvPicPr>
                      <a:picLocks noChangeAspect="1" noChangeArrowheads="1"/>
                    </pic:cNvPicPr>
                  </pic:nvPicPr>
                  <pic:blipFill>
                    <a:blip r:embed="rId10"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p w:rsidR="00774D65" w:rsidRDefault="00D461EB" w:rsidP="002A2227">
      <w:pPr>
        <w:pStyle w:val="ListParagraph"/>
        <w:numPr>
          <w:ilvl w:val="0"/>
          <w:numId w:val="10"/>
        </w:numPr>
        <w:rPr>
          <w:rFonts w:asciiTheme="minorHAnsi" w:hAnsiTheme="minorHAnsi"/>
          <w:sz w:val="24"/>
          <w:szCs w:val="24"/>
        </w:rPr>
      </w:pPr>
      <w:r w:rsidRPr="00D35615">
        <w:rPr>
          <w:rFonts w:asciiTheme="minorHAnsi" w:hAnsiTheme="minorHAnsi"/>
          <w:sz w:val="24"/>
          <w:szCs w:val="24"/>
        </w:rPr>
        <w:t xml:space="preserve">Walter Burley Griffin and Marion Mahoney </w:t>
      </w:r>
      <w:proofErr w:type="gramStart"/>
      <w:r w:rsidR="00774D65">
        <w:rPr>
          <w:rFonts w:asciiTheme="minorHAnsi" w:hAnsiTheme="minorHAnsi"/>
          <w:sz w:val="24"/>
          <w:szCs w:val="24"/>
        </w:rPr>
        <w:t xml:space="preserve">- </w:t>
      </w:r>
      <w:r w:rsidRPr="00D35615">
        <w:rPr>
          <w:rFonts w:asciiTheme="minorHAnsi" w:hAnsiTheme="minorHAnsi"/>
          <w:sz w:val="24"/>
          <w:szCs w:val="24"/>
        </w:rPr>
        <w:t xml:space="preserve"> </w:t>
      </w:r>
      <w:r w:rsidR="00843081" w:rsidRPr="00D35615">
        <w:rPr>
          <w:rFonts w:asciiTheme="minorHAnsi" w:hAnsiTheme="minorHAnsi"/>
          <w:sz w:val="24"/>
          <w:szCs w:val="24"/>
        </w:rPr>
        <w:t>first</w:t>
      </w:r>
      <w:proofErr w:type="gramEnd"/>
      <w:r w:rsidR="00843081" w:rsidRPr="00D35615">
        <w:rPr>
          <w:rFonts w:asciiTheme="minorHAnsi" w:hAnsiTheme="minorHAnsi"/>
          <w:sz w:val="24"/>
          <w:szCs w:val="24"/>
        </w:rPr>
        <w:t xml:space="preserve"> </w:t>
      </w:r>
      <w:r w:rsidRPr="00D35615">
        <w:rPr>
          <w:rFonts w:asciiTheme="minorHAnsi" w:hAnsiTheme="minorHAnsi"/>
          <w:sz w:val="24"/>
          <w:szCs w:val="24"/>
        </w:rPr>
        <w:t>archit</w:t>
      </w:r>
      <w:r w:rsidR="00774D65">
        <w:rPr>
          <w:rFonts w:asciiTheme="minorHAnsi" w:hAnsiTheme="minorHAnsi"/>
          <w:sz w:val="24"/>
          <w:szCs w:val="24"/>
        </w:rPr>
        <w:t>ects and designers of Canberra.</w:t>
      </w:r>
    </w:p>
    <w:p w:rsidR="00610C23" w:rsidRDefault="00E74BFA" w:rsidP="002A2227">
      <w:pPr>
        <w:pStyle w:val="ListParagraph"/>
        <w:numPr>
          <w:ilvl w:val="0"/>
          <w:numId w:val="10"/>
        </w:numPr>
        <w:rPr>
          <w:rFonts w:asciiTheme="minorHAnsi" w:hAnsiTheme="minorHAnsi"/>
          <w:sz w:val="24"/>
          <w:szCs w:val="24"/>
        </w:rPr>
      </w:pPr>
      <w:r w:rsidRPr="00D35615">
        <w:rPr>
          <w:rFonts w:asciiTheme="minorHAnsi" w:hAnsiTheme="minorHAnsi"/>
          <w:sz w:val="24"/>
          <w:szCs w:val="24"/>
        </w:rPr>
        <w:t xml:space="preserve">Given </w:t>
      </w:r>
      <w:r w:rsidR="004D6BE8" w:rsidRPr="00D35615">
        <w:rPr>
          <w:rFonts w:asciiTheme="minorHAnsi" w:hAnsiTheme="minorHAnsi"/>
          <w:sz w:val="24"/>
          <w:szCs w:val="24"/>
        </w:rPr>
        <w:t xml:space="preserve">today’s forum and the fact </w:t>
      </w:r>
      <w:r w:rsidRPr="00D35615">
        <w:rPr>
          <w:rFonts w:asciiTheme="minorHAnsi" w:hAnsiTheme="minorHAnsi"/>
          <w:sz w:val="24"/>
          <w:szCs w:val="24"/>
        </w:rPr>
        <w:t>that we are celebrating our 100</w:t>
      </w:r>
      <w:r w:rsidRPr="00D35615">
        <w:rPr>
          <w:rFonts w:asciiTheme="minorHAnsi" w:hAnsiTheme="minorHAnsi"/>
          <w:sz w:val="24"/>
          <w:szCs w:val="24"/>
          <w:vertAlign w:val="superscript"/>
        </w:rPr>
        <w:t>th</w:t>
      </w:r>
      <w:r w:rsidRPr="00D35615">
        <w:rPr>
          <w:rFonts w:asciiTheme="minorHAnsi" w:hAnsiTheme="minorHAnsi"/>
          <w:sz w:val="24"/>
          <w:szCs w:val="24"/>
        </w:rPr>
        <w:t xml:space="preserve"> birthday, it is </w:t>
      </w:r>
      <w:r w:rsidR="00610C23" w:rsidRPr="00D35615">
        <w:rPr>
          <w:rFonts w:asciiTheme="minorHAnsi" w:hAnsiTheme="minorHAnsi"/>
          <w:sz w:val="24"/>
          <w:szCs w:val="24"/>
        </w:rPr>
        <w:t>timely</w:t>
      </w:r>
      <w:r w:rsidR="00874276" w:rsidRPr="00D35615">
        <w:rPr>
          <w:rFonts w:asciiTheme="minorHAnsi" w:hAnsiTheme="minorHAnsi"/>
          <w:sz w:val="24"/>
          <w:szCs w:val="24"/>
        </w:rPr>
        <w:t xml:space="preserve"> to</w:t>
      </w:r>
      <w:r w:rsidRPr="00D35615">
        <w:rPr>
          <w:rFonts w:asciiTheme="minorHAnsi" w:hAnsiTheme="minorHAnsi"/>
          <w:sz w:val="24"/>
          <w:szCs w:val="24"/>
        </w:rPr>
        <w:t xml:space="preserve"> ponder what conclusion </w:t>
      </w:r>
      <w:r w:rsidR="00874276" w:rsidRPr="00D35615">
        <w:rPr>
          <w:rFonts w:asciiTheme="minorHAnsi" w:hAnsiTheme="minorHAnsi"/>
          <w:sz w:val="24"/>
          <w:szCs w:val="24"/>
        </w:rPr>
        <w:t xml:space="preserve">might emerge from </w:t>
      </w:r>
      <w:r w:rsidR="00C46092" w:rsidRPr="00D35615">
        <w:rPr>
          <w:rFonts w:asciiTheme="minorHAnsi" w:hAnsiTheme="minorHAnsi"/>
          <w:sz w:val="24"/>
          <w:szCs w:val="24"/>
        </w:rPr>
        <w:t>a performance audit</w:t>
      </w:r>
      <w:r w:rsidR="00874276" w:rsidRPr="00D35615">
        <w:rPr>
          <w:rFonts w:asciiTheme="minorHAnsi" w:hAnsiTheme="minorHAnsi"/>
          <w:sz w:val="24"/>
          <w:szCs w:val="24"/>
        </w:rPr>
        <w:t xml:space="preserve"> </w:t>
      </w:r>
      <w:r w:rsidR="00C46092" w:rsidRPr="00D35615">
        <w:rPr>
          <w:rFonts w:asciiTheme="minorHAnsi" w:hAnsiTheme="minorHAnsi"/>
          <w:sz w:val="24"/>
          <w:szCs w:val="24"/>
        </w:rPr>
        <w:t xml:space="preserve">on </w:t>
      </w:r>
      <w:r w:rsidR="00874276" w:rsidRPr="00D35615">
        <w:rPr>
          <w:rFonts w:asciiTheme="minorHAnsi" w:hAnsiTheme="minorHAnsi"/>
          <w:sz w:val="24"/>
          <w:szCs w:val="24"/>
        </w:rPr>
        <w:t>the implementation of their plan</w:t>
      </w:r>
      <w:r w:rsidR="00B51C7E" w:rsidRPr="00D35615">
        <w:rPr>
          <w:rFonts w:asciiTheme="minorHAnsi" w:hAnsiTheme="minorHAnsi"/>
          <w:sz w:val="24"/>
          <w:szCs w:val="24"/>
        </w:rPr>
        <w:t xml:space="preserve"> or even an evaluation of whether or not Canberra should have ever been created</w:t>
      </w:r>
      <w:r w:rsidR="00874276" w:rsidRPr="00D35615">
        <w:rPr>
          <w:rFonts w:asciiTheme="minorHAnsi" w:hAnsiTheme="minorHAnsi"/>
          <w:sz w:val="24"/>
          <w:szCs w:val="24"/>
        </w:rPr>
        <w:t>?</w:t>
      </w:r>
      <w:r w:rsidR="00C46092" w:rsidRPr="00D35615">
        <w:rPr>
          <w:rFonts w:asciiTheme="minorHAnsi" w:hAnsiTheme="minorHAnsi"/>
          <w:sz w:val="24"/>
          <w:szCs w:val="24"/>
        </w:rPr>
        <w:t xml:space="preserve"> </w:t>
      </w:r>
    </w:p>
    <w:p w:rsidR="00774D65" w:rsidRPr="00D35615" w:rsidRDefault="00774D65" w:rsidP="00774D65">
      <w:pPr>
        <w:pStyle w:val="ListParagraph"/>
        <w:ind w:left="360"/>
        <w:rPr>
          <w:rFonts w:asciiTheme="minorHAnsi" w:hAnsiTheme="minorHAnsi"/>
          <w:sz w:val="24"/>
          <w:szCs w:val="24"/>
        </w:rPr>
      </w:pPr>
    </w:p>
    <w:p w:rsidR="00774D65" w:rsidRDefault="00774D65">
      <w:pPr>
        <w:rPr>
          <w:rFonts w:asciiTheme="minorHAnsi" w:hAnsiTheme="minorHAnsi"/>
          <w:b/>
          <w:i/>
          <w:sz w:val="24"/>
          <w:szCs w:val="24"/>
        </w:rPr>
      </w:pPr>
    </w:p>
    <w:p w:rsidR="00E47E89" w:rsidRDefault="00E47E89">
      <w:pPr>
        <w:rPr>
          <w:rFonts w:asciiTheme="minorHAnsi" w:hAnsiTheme="minorHAnsi"/>
          <w:b/>
          <w:i/>
          <w:sz w:val="24"/>
          <w:szCs w:val="24"/>
        </w:rPr>
      </w:pPr>
    </w:p>
    <w:p w:rsidR="00610C23" w:rsidRPr="00B71602" w:rsidRDefault="00C32E4B">
      <w:pPr>
        <w:rPr>
          <w:rFonts w:asciiTheme="minorHAnsi" w:hAnsiTheme="minorHAnsi"/>
          <w:b/>
          <w:i/>
          <w:sz w:val="24"/>
          <w:szCs w:val="24"/>
        </w:rPr>
      </w:pPr>
      <w:r w:rsidRPr="00B71602">
        <w:rPr>
          <w:rFonts w:asciiTheme="minorHAnsi" w:hAnsiTheme="minorHAnsi"/>
          <w:b/>
          <w:i/>
          <w:sz w:val="24"/>
          <w:szCs w:val="24"/>
        </w:rPr>
        <w:t xml:space="preserve">IMAGE </w:t>
      </w:r>
      <w:r w:rsidR="00843081" w:rsidRPr="00B71602">
        <w:rPr>
          <w:rFonts w:asciiTheme="minorHAnsi" w:hAnsiTheme="minorHAnsi"/>
          <w:b/>
          <w:i/>
          <w:sz w:val="24"/>
          <w:szCs w:val="24"/>
        </w:rPr>
        <w:t>4</w:t>
      </w:r>
      <w:r w:rsidRPr="00B71602">
        <w:rPr>
          <w:rFonts w:asciiTheme="minorHAnsi" w:hAnsiTheme="minorHAnsi"/>
          <w:b/>
          <w:i/>
          <w:sz w:val="24"/>
          <w:szCs w:val="24"/>
        </w:rPr>
        <w:t xml:space="preserve"> </w:t>
      </w:r>
      <w:r w:rsidR="00843081" w:rsidRPr="00B71602">
        <w:rPr>
          <w:rFonts w:asciiTheme="minorHAnsi" w:hAnsiTheme="minorHAnsi"/>
          <w:b/>
          <w:i/>
          <w:sz w:val="24"/>
          <w:szCs w:val="24"/>
        </w:rPr>
        <w:t>CANBERRA FROM GRASSLAND PLAIN TO CAPITAL CITY AND OUR HOME</w:t>
      </w:r>
    </w:p>
    <w:p w:rsidR="00AF3D28" w:rsidRPr="00B71602" w:rsidRDefault="00596362">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836930" cy="586740"/>
            <wp:effectExtent l="19050" t="0" r="1270" b="0"/>
            <wp:docPr id="4" name="Picture 6" descr="limestone-canb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mestone-canberra"/>
                    <pic:cNvPicPr>
                      <a:picLocks noChangeAspect="1" noChangeArrowheads="1"/>
                    </pic:cNvPicPr>
                  </pic:nvPicPr>
                  <pic:blipFill>
                    <a:blip r:embed="rId11" cstate="print"/>
                    <a:srcRect/>
                    <a:stretch>
                      <a:fillRect/>
                    </a:stretch>
                  </pic:blipFill>
                  <pic:spPr bwMode="auto">
                    <a:xfrm>
                      <a:off x="0" y="0"/>
                      <a:ext cx="836930" cy="586740"/>
                    </a:xfrm>
                    <a:prstGeom prst="rect">
                      <a:avLst/>
                    </a:prstGeom>
                    <a:noFill/>
                    <a:ln w="9525">
                      <a:noFill/>
                      <a:miter lim="800000"/>
                      <a:headEnd/>
                      <a:tailEnd/>
                    </a:ln>
                  </pic:spPr>
                </pic:pic>
              </a:graphicData>
            </a:graphic>
          </wp:inline>
        </w:drawing>
      </w:r>
      <w:r w:rsidR="00AF3D28" w:rsidRPr="00B71602">
        <w:rPr>
          <w:rFonts w:asciiTheme="minorHAnsi" w:hAnsiTheme="minorHAnsi"/>
          <w:b/>
          <w:i/>
          <w:sz w:val="24"/>
          <w:szCs w:val="24"/>
        </w:rPr>
        <w:tab/>
      </w:r>
      <w:r w:rsidRPr="00B71602">
        <w:rPr>
          <w:rFonts w:asciiTheme="minorHAnsi" w:hAnsiTheme="minorHAnsi"/>
          <w:b/>
          <w:i/>
          <w:noProof/>
          <w:sz w:val="24"/>
          <w:szCs w:val="24"/>
          <w:lang w:eastAsia="en-AU"/>
        </w:rPr>
        <w:drawing>
          <wp:inline distT="0" distB="0" distL="0" distR="0">
            <wp:extent cx="897255" cy="603885"/>
            <wp:effectExtent l="19050" t="0" r="0" b="0"/>
            <wp:docPr id="5" name="Picture 7" descr="http://www.genkin.org/gallery/australia/canberra/au-canberra-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nkin.org/gallery/australia/canberra/au-canberra-0082.jpg"/>
                    <pic:cNvPicPr>
                      <a:picLocks noChangeAspect="1" noChangeArrowheads="1"/>
                    </pic:cNvPicPr>
                  </pic:nvPicPr>
                  <pic:blipFill>
                    <a:blip r:embed="rId12" cstate="print"/>
                    <a:srcRect/>
                    <a:stretch>
                      <a:fillRect/>
                    </a:stretch>
                  </pic:blipFill>
                  <pic:spPr bwMode="auto">
                    <a:xfrm>
                      <a:off x="0" y="0"/>
                      <a:ext cx="897255" cy="603885"/>
                    </a:xfrm>
                    <a:prstGeom prst="rect">
                      <a:avLst/>
                    </a:prstGeom>
                    <a:noFill/>
                    <a:ln w="9525">
                      <a:noFill/>
                      <a:miter lim="800000"/>
                      <a:headEnd/>
                      <a:tailEnd/>
                    </a:ln>
                  </pic:spPr>
                </pic:pic>
              </a:graphicData>
            </a:graphic>
          </wp:inline>
        </w:drawing>
      </w:r>
    </w:p>
    <w:p w:rsidR="00BC5ADC" w:rsidRDefault="00610C23" w:rsidP="002A2227">
      <w:pPr>
        <w:pStyle w:val="ListParagraph"/>
        <w:numPr>
          <w:ilvl w:val="0"/>
          <w:numId w:val="11"/>
        </w:numPr>
        <w:ind w:left="426" w:hanging="426"/>
        <w:rPr>
          <w:rFonts w:asciiTheme="minorHAnsi" w:hAnsiTheme="minorHAnsi"/>
          <w:sz w:val="24"/>
          <w:szCs w:val="24"/>
        </w:rPr>
      </w:pPr>
      <w:r w:rsidRPr="00BC5ADC">
        <w:rPr>
          <w:rFonts w:asciiTheme="minorHAnsi" w:hAnsiTheme="minorHAnsi"/>
          <w:sz w:val="24"/>
          <w:szCs w:val="24"/>
        </w:rPr>
        <w:t>The</w:t>
      </w:r>
      <w:r w:rsidR="00B51C7E" w:rsidRPr="00BC5ADC">
        <w:rPr>
          <w:rFonts w:asciiTheme="minorHAnsi" w:hAnsiTheme="minorHAnsi"/>
          <w:sz w:val="24"/>
          <w:szCs w:val="24"/>
        </w:rPr>
        <w:t xml:space="preserve"> Griffin’s</w:t>
      </w:r>
      <w:r w:rsidRPr="00BC5ADC">
        <w:rPr>
          <w:rFonts w:asciiTheme="minorHAnsi" w:hAnsiTheme="minorHAnsi"/>
          <w:sz w:val="24"/>
          <w:szCs w:val="24"/>
        </w:rPr>
        <w:t xml:space="preserve"> plan shaped the landscape and social change in the last 100 </w:t>
      </w:r>
      <w:r w:rsidR="00BC5ADC">
        <w:rPr>
          <w:rFonts w:asciiTheme="minorHAnsi" w:hAnsiTheme="minorHAnsi"/>
          <w:sz w:val="24"/>
          <w:szCs w:val="24"/>
        </w:rPr>
        <w:t>years.</w:t>
      </w:r>
    </w:p>
    <w:p w:rsidR="009D09B1" w:rsidRDefault="00B51C7E" w:rsidP="002A2227">
      <w:pPr>
        <w:pStyle w:val="ListParagraph"/>
        <w:numPr>
          <w:ilvl w:val="0"/>
          <w:numId w:val="11"/>
        </w:numPr>
        <w:ind w:left="426" w:hanging="426"/>
        <w:rPr>
          <w:rFonts w:asciiTheme="minorHAnsi" w:hAnsiTheme="minorHAnsi"/>
          <w:sz w:val="24"/>
          <w:szCs w:val="24"/>
        </w:rPr>
      </w:pPr>
      <w:r w:rsidRPr="00BC5ADC">
        <w:rPr>
          <w:rFonts w:asciiTheme="minorHAnsi" w:hAnsiTheme="minorHAnsi"/>
          <w:sz w:val="24"/>
          <w:szCs w:val="24"/>
        </w:rPr>
        <w:t>A</w:t>
      </w:r>
      <w:r w:rsidR="00C32E4B" w:rsidRPr="00BC5ADC">
        <w:rPr>
          <w:rFonts w:asciiTheme="minorHAnsi" w:hAnsiTheme="minorHAnsi"/>
          <w:sz w:val="24"/>
          <w:szCs w:val="24"/>
        </w:rPr>
        <w:t xml:space="preserve"> grassland plain </w:t>
      </w:r>
      <w:r w:rsidRPr="00BC5ADC">
        <w:rPr>
          <w:rFonts w:asciiTheme="minorHAnsi" w:hAnsiTheme="minorHAnsi"/>
          <w:sz w:val="24"/>
          <w:szCs w:val="24"/>
        </w:rPr>
        <w:t>has been</w:t>
      </w:r>
      <w:r w:rsidR="00C32E4B" w:rsidRPr="00BC5ADC">
        <w:rPr>
          <w:rFonts w:asciiTheme="minorHAnsi" w:hAnsiTheme="minorHAnsi"/>
          <w:sz w:val="24"/>
          <w:szCs w:val="24"/>
        </w:rPr>
        <w:t xml:space="preserve"> transformed into the national capital which is </w:t>
      </w:r>
      <w:r w:rsidR="00610C23" w:rsidRPr="00BC5ADC">
        <w:rPr>
          <w:rFonts w:asciiTheme="minorHAnsi" w:hAnsiTheme="minorHAnsi"/>
          <w:sz w:val="24"/>
          <w:szCs w:val="24"/>
        </w:rPr>
        <w:t xml:space="preserve">also </w:t>
      </w:r>
      <w:r w:rsidR="00C32E4B" w:rsidRPr="00BC5ADC">
        <w:rPr>
          <w:rFonts w:asciiTheme="minorHAnsi" w:hAnsiTheme="minorHAnsi"/>
          <w:sz w:val="24"/>
          <w:szCs w:val="24"/>
        </w:rPr>
        <w:t xml:space="preserve">home to </w:t>
      </w:r>
      <w:r w:rsidR="00610C23" w:rsidRPr="00BC5ADC">
        <w:rPr>
          <w:rFonts w:asciiTheme="minorHAnsi" w:hAnsiTheme="minorHAnsi"/>
          <w:sz w:val="24"/>
          <w:szCs w:val="24"/>
        </w:rPr>
        <w:t xml:space="preserve">370 000. </w:t>
      </w:r>
    </w:p>
    <w:p w:rsidR="009D09B1" w:rsidRDefault="009D09B1" w:rsidP="002A2227">
      <w:pPr>
        <w:pStyle w:val="ListParagraph"/>
        <w:numPr>
          <w:ilvl w:val="0"/>
          <w:numId w:val="11"/>
        </w:numPr>
        <w:ind w:left="426" w:hanging="426"/>
        <w:rPr>
          <w:rFonts w:asciiTheme="minorHAnsi" w:hAnsiTheme="minorHAnsi"/>
          <w:sz w:val="24"/>
          <w:szCs w:val="24"/>
        </w:rPr>
      </w:pPr>
      <w:r>
        <w:rPr>
          <w:rFonts w:asciiTheme="minorHAnsi" w:hAnsiTheme="minorHAnsi"/>
          <w:sz w:val="24"/>
          <w:szCs w:val="24"/>
        </w:rPr>
        <w:t xml:space="preserve">These </w:t>
      </w:r>
      <w:r w:rsidR="00610C23" w:rsidRPr="00BC5ADC">
        <w:rPr>
          <w:rFonts w:asciiTheme="minorHAnsi" w:hAnsiTheme="minorHAnsi"/>
          <w:sz w:val="24"/>
          <w:szCs w:val="24"/>
        </w:rPr>
        <w:t xml:space="preserve">370 000 people are </w:t>
      </w:r>
      <w:r w:rsidR="00B51C7E" w:rsidRPr="00BC5ADC">
        <w:rPr>
          <w:rFonts w:asciiTheme="minorHAnsi" w:hAnsiTheme="minorHAnsi"/>
          <w:sz w:val="24"/>
          <w:szCs w:val="24"/>
        </w:rPr>
        <w:t xml:space="preserve">the centre of </w:t>
      </w:r>
      <w:r w:rsidR="00610C23" w:rsidRPr="00BC5ADC">
        <w:rPr>
          <w:rFonts w:asciiTheme="minorHAnsi" w:hAnsiTheme="minorHAnsi"/>
          <w:sz w:val="24"/>
          <w:szCs w:val="24"/>
        </w:rPr>
        <w:t>our performance audit</w:t>
      </w:r>
      <w:r w:rsidR="00B51C7E" w:rsidRPr="00BC5ADC">
        <w:rPr>
          <w:rFonts w:asciiTheme="minorHAnsi" w:hAnsiTheme="minorHAnsi"/>
          <w:sz w:val="24"/>
          <w:szCs w:val="24"/>
        </w:rPr>
        <w:t xml:space="preserve"> work</w:t>
      </w:r>
      <w:r w:rsidR="00610C23" w:rsidRPr="00BC5ADC">
        <w:rPr>
          <w:rFonts w:asciiTheme="minorHAnsi" w:hAnsiTheme="minorHAnsi"/>
          <w:sz w:val="24"/>
          <w:szCs w:val="24"/>
        </w:rPr>
        <w:t xml:space="preserve">. While </w:t>
      </w:r>
      <w:r w:rsidR="00B51C7E" w:rsidRPr="00BC5ADC">
        <w:rPr>
          <w:rFonts w:asciiTheme="minorHAnsi" w:hAnsiTheme="minorHAnsi"/>
          <w:sz w:val="24"/>
          <w:szCs w:val="24"/>
        </w:rPr>
        <w:t xml:space="preserve">our performance </w:t>
      </w:r>
      <w:r w:rsidR="00610C23" w:rsidRPr="00BC5ADC">
        <w:rPr>
          <w:rFonts w:asciiTheme="minorHAnsi" w:hAnsiTheme="minorHAnsi"/>
          <w:sz w:val="24"/>
          <w:szCs w:val="24"/>
        </w:rPr>
        <w:t xml:space="preserve">reports go to the ACT Legislative Assembly, always at the forefront of my mind when we do </w:t>
      </w:r>
      <w:r w:rsidR="00B51C7E" w:rsidRPr="00BC5ADC">
        <w:rPr>
          <w:rFonts w:asciiTheme="minorHAnsi" w:hAnsiTheme="minorHAnsi"/>
          <w:sz w:val="24"/>
          <w:szCs w:val="24"/>
        </w:rPr>
        <w:t>them</w:t>
      </w:r>
      <w:r w:rsidR="00610C23" w:rsidRPr="00BC5ADC">
        <w:rPr>
          <w:rFonts w:asciiTheme="minorHAnsi" w:hAnsiTheme="minorHAnsi"/>
          <w:sz w:val="24"/>
          <w:szCs w:val="24"/>
        </w:rPr>
        <w:t xml:space="preserve"> are the people who will directly or indirectly benefit from them.</w:t>
      </w:r>
    </w:p>
    <w:p w:rsidR="009D09B1" w:rsidRDefault="009D09B1" w:rsidP="002A2227">
      <w:pPr>
        <w:pStyle w:val="ListParagraph"/>
        <w:numPr>
          <w:ilvl w:val="0"/>
          <w:numId w:val="11"/>
        </w:numPr>
        <w:ind w:left="426" w:hanging="426"/>
        <w:rPr>
          <w:rFonts w:asciiTheme="minorHAnsi" w:hAnsiTheme="minorHAnsi"/>
          <w:sz w:val="24"/>
          <w:szCs w:val="24"/>
        </w:rPr>
      </w:pPr>
      <w:r>
        <w:rPr>
          <w:rFonts w:asciiTheme="minorHAnsi" w:hAnsiTheme="minorHAnsi"/>
          <w:sz w:val="24"/>
          <w:szCs w:val="24"/>
        </w:rPr>
        <w:t>D</w:t>
      </w:r>
      <w:r w:rsidR="00B521D0" w:rsidRPr="00BC5ADC">
        <w:rPr>
          <w:rFonts w:asciiTheme="minorHAnsi" w:hAnsiTheme="minorHAnsi"/>
          <w:sz w:val="24"/>
          <w:szCs w:val="24"/>
        </w:rPr>
        <w:t xml:space="preserve">irect relationship between the </w:t>
      </w:r>
      <w:r w:rsidR="00B51C7E" w:rsidRPr="00BC5ADC">
        <w:rPr>
          <w:rFonts w:asciiTheme="minorHAnsi" w:hAnsiTheme="minorHAnsi"/>
          <w:sz w:val="24"/>
          <w:szCs w:val="24"/>
        </w:rPr>
        <w:t>people of</w:t>
      </w:r>
      <w:r w:rsidR="00B521D0" w:rsidRPr="00BC5ADC">
        <w:rPr>
          <w:rFonts w:asciiTheme="minorHAnsi" w:hAnsiTheme="minorHAnsi"/>
          <w:sz w:val="24"/>
          <w:szCs w:val="24"/>
        </w:rPr>
        <w:t xml:space="preserve"> Canberra and auditing.</w:t>
      </w:r>
      <w:r w:rsidR="00B51C7E" w:rsidRPr="00BC5ADC">
        <w:rPr>
          <w:rFonts w:asciiTheme="minorHAnsi" w:hAnsiTheme="minorHAnsi"/>
          <w:sz w:val="24"/>
          <w:szCs w:val="24"/>
        </w:rPr>
        <w:t xml:space="preserve"> </w:t>
      </w:r>
    </w:p>
    <w:p w:rsidR="00610C23" w:rsidRDefault="00B51C7E" w:rsidP="002A2227">
      <w:pPr>
        <w:pStyle w:val="ListParagraph"/>
        <w:numPr>
          <w:ilvl w:val="0"/>
          <w:numId w:val="11"/>
        </w:numPr>
        <w:ind w:left="426" w:hanging="426"/>
        <w:rPr>
          <w:rFonts w:asciiTheme="minorHAnsi" w:hAnsiTheme="minorHAnsi"/>
          <w:sz w:val="24"/>
          <w:szCs w:val="24"/>
        </w:rPr>
      </w:pPr>
      <w:r w:rsidRPr="00BC5ADC">
        <w:rPr>
          <w:rFonts w:asciiTheme="minorHAnsi" w:hAnsiTheme="minorHAnsi"/>
          <w:sz w:val="24"/>
          <w:szCs w:val="24"/>
        </w:rPr>
        <w:t>In doing audits, I call on my staff to always try to be tough, fair and caring.</w:t>
      </w:r>
    </w:p>
    <w:p w:rsidR="009D09B1" w:rsidRPr="00BC5ADC" w:rsidRDefault="009D09B1" w:rsidP="009D09B1">
      <w:pPr>
        <w:pStyle w:val="ListParagraph"/>
        <w:ind w:left="426"/>
        <w:rPr>
          <w:rFonts w:asciiTheme="minorHAnsi" w:hAnsiTheme="minorHAnsi"/>
          <w:sz w:val="24"/>
          <w:szCs w:val="24"/>
        </w:rPr>
      </w:pPr>
    </w:p>
    <w:p w:rsidR="00D35615" w:rsidRDefault="004D6BE8">
      <w:pPr>
        <w:rPr>
          <w:rFonts w:asciiTheme="minorHAnsi" w:hAnsiTheme="minorHAnsi"/>
          <w:b/>
          <w:i/>
          <w:sz w:val="24"/>
          <w:szCs w:val="24"/>
        </w:rPr>
      </w:pPr>
      <w:r w:rsidRPr="00B71602">
        <w:rPr>
          <w:rFonts w:asciiTheme="minorHAnsi" w:hAnsiTheme="minorHAnsi"/>
          <w:b/>
          <w:i/>
          <w:sz w:val="24"/>
          <w:szCs w:val="24"/>
        </w:rPr>
        <w:t xml:space="preserve">IMAGE </w:t>
      </w:r>
      <w:r w:rsidR="00843081" w:rsidRPr="00B71602">
        <w:rPr>
          <w:rFonts w:asciiTheme="minorHAnsi" w:hAnsiTheme="minorHAnsi"/>
          <w:b/>
          <w:i/>
          <w:sz w:val="24"/>
          <w:szCs w:val="24"/>
        </w:rPr>
        <w:t>5</w:t>
      </w:r>
      <w:r w:rsidRPr="00B71602">
        <w:rPr>
          <w:rFonts w:asciiTheme="minorHAnsi" w:hAnsiTheme="minorHAnsi"/>
          <w:b/>
          <w:i/>
          <w:sz w:val="24"/>
          <w:szCs w:val="24"/>
        </w:rPr>
        <w:t xml:space="preserve"> </w:t>
      </w:r>
      <w:r w:rsidR="00D35615">
        <w:rPr>
          <w:rFonts w:asciiTheme="minorHAnsi" w:hAnsiTheme="minorHAnsi"/>
          <w:b/>
          <w:i/>
          <w:sz w:val="24"/>
          <w:szCs w:val="24"/>
        </w:rPr>
        <w:t>Today’s Talk</w:t>
      </w:r>
      <w:r w:rsidR="0052148B" w:rsidRPr="00B71602">
        <w:rPr>
          <w:rFonts w:asciiTheme="minorHAnsi" w:hAnsiTheme="minorHAnsi"/>
          <w:b/>
          <w:i/>
          <w:sz w:val="24"/>
          <w:szCs w:val="24"/>
        </w:rPr>
        <w:t xml:space="preserve"> </w:t>
      </w:r>
    </w:p>
    <w:p w:rsidR="00610C23" w:rsidRPr="00D35615" w:rsidRDefault="00843081">
      <w:pPr>
        <w:rPr>
          <w:rFonts w:asciiTheme="minorHAnsi" w:hAnsiTheme="minorHAnsi"/>
          <w:b/>
          <w:i/>
          <w:sz w:val="20"/>
          <w:szCs w:val="20"/>
        </w:rPr>
      </w:pPr>
      <w:proofErr w:type="gramStart"/>
      <w:r w:rsidRPr="00D35615">
        <w:rPr>
          <w:rFonts w:asciiTheme="minorHAnsi" w:hAnsiTheme="minorHAnsi"/>
          <w:b/>
          <w:i/>
          <w:sz w:val="20"/>
          <w:szCs w:val="20"/>
        </w:rPr>
        <w:t>PERF</w:t>
      </w:r>
      <w:r w:rsidR="001E479C" w:rsidRPr="00D35615">
        <w:rPr>
          <w:rFonts w:asciiTheme="minorHAnsi" w:hAnsiTheme="minorHAnsi"/>
          <w:b/>
          <w:i/>
          <w:sz w:val="20"/>
          <w:szCs w:val="20"/>
        </w:rPr>
        <w:t>ORMA</w:t>
      </w:r>
      <w:r w:rsidRPr="00D35615">
        <w:rPr>
          <w:rFonts w:asciiTheme="minorHAnsi" w:hAnsiTheme="minorHAnsi"/>
          <w:b/>
          <w:i/>
          <w:sz w:val="20"/>
          <w:szCs w:val="20"/>
        </w:rPr>
        <w:t>NCE AUDITS; CATLAYST FOR CHANGE OR HURDLES TO BE OVERCOME?</w:t>
      </w:r>
      <w:proofErr w:type="gramEnd"/>
    </w:p>
    <w:p w:rsidR="00843081" w:rsidRPr="00D35615" w:rsidRDefault="00843081" w:rsidP="002A2227">
      <w:pPr>
        <w:numPr>
          <w:ilvl w:val="0"/>
          <w:numId w:val="7"/>
        </w:numPr>
        <w:rPr>
          <w:rFonts w:asciiTheme="minorHAnsi" w:hAnsiTheme="minorHAnsi"/>
          <w:b/>
          <w:sz w:val="20"/>
          <w:szCs w:val="20"/>
        </w:rPr>
      </w:pPr>
      <w:r w:rsidRPr="00D35615">
        <w:rPr>
          <w:rFonts w:asciiTheme="minorHAnsi" w:hAnsiTheme="minorHAnsi"/>
          <w:b/>
          <w:i/>
          <w:sz w:val="20"/>
          <w:szCs w:val="20"/>
        </w:rPr>
        <w:t>PERF</w:t>
      </w:r>
      <w:r w:rsidR="004C50A7" w:rsidRPr="00D35615">
        <w:rPr>
          <w:rFonts w:asciiTheme="minorHAnsi" w:hAnsiTheme="minorHAnsi"/>
          <w:b/>
          <w:i/>
          <w:sz w:val="20"/>
          <w:szCs w:val="20"/>
        </w:rPr>
        <w:t>ORMA</w:t>
      </w:r>
      <w:r w:rsidRPr="00D35615">
        <w:rPr>
          <w:rFonts w:asciiTheme="minorHAnsi" w:hAnsiTheme="minorHAnsi"/>
          <w:b/>
          <w:i/>
          <w:sz w:val="20"/>
          <w:szCs w:val="20"/>
        </w:rPr>
        <w:t>NCE AUDIT</w:t>
      </w:r>
      <w:r w:rsidR="001E479C" w:rsidRPr="00D35615">
        <w:rPr>
          <w:rFonts w:asciiTheme="minorHAnsi" w:hAnsiTheme="minorHAnsi"/>
          <w:b/>
          <w:i/>
          <w:sz w:val="20"/>
          <w:szCs w:val="20"/>
        </w:rPr>
        <w:t>ING</w:t>
      </w:r>
      <w:r w:rsidRPr="00D35615">
        <w:rPr>
          <w:rFonts w:asciiTheme="minorHAnsi" w:hAnsiTheme="minorHAnsi"/>
          <w:b/>
          <w:i/>
          <w:sz w:val="20"/>
          <w:szCs w:val="20"/>
        </w:rPr>
        <w:t xml:space="preserve"> TODAY</w:t>
      </w:r>
    </w:p>
    <w:p w:rsidR="001E479C" w:rsidRPr="00D35615" w:rsidRDefault="001E479C" w:rsidP="002A2227">
      <w:pPr>
        <w:numPr>
          <w:ilvl w:val="0"/>
          <w:numId w:val="7"/>
        </w:numPr>
        <w:rPr>
          <w:rFonts w:asciiTheme="minorHAnsi" w:hAnsiTheme="minorHAnsi"/>
          <w:b/>
          <w:sz w:val="20"/>
          <w:szCs w:val="20"/>
        </w:rPr>
      </w:pPr>
      <w:r w:rsidRPr="00D35615">
        <w:rPr>
          <w:rFonts w:asciiTheme="minorHAnsi" w:hAnsiTheme="minorHAnsi"/>
          <w:b/>
          <w:i/>
          <w:sz w:val="20"/>
          <w:szCs w:val="20"/>
        </w:rPr>
        <w:t>COMMUNICATION</w:t>
      </w:r>
    </w:p>
    <w:p w:rsidR="00843081" w:rsidRPr="00D35615" w:rsidRDefault="00843081" w:rsidP="002A2227">
      <w:pPr>
        <w:numPr>
          <w:ilvl w:val="0"/>
          <w:numId w:val="7"/>
        </w:numPr>
        <w:rPr>
          <w:rFonts w:asciiTheme="minorHAnsi" w:hAnsiTheme="minorHAnsi"/>
          <w:b/>
          <w:sz w:val="20"/>
          <w:szCs w:val="20"/>
        </w:rPr>
      </w:pPr>
      <w:r w:rsidRPr="00D35615">
        <w:rPr>
          <w:rFonts w:asciiTheme="minorHAnsi" w:hAnsiTheme="minorHAnsi"/>
          <w:b/>
          <w:i/>
          <w:sz w:val="20"/>
          <w:szCs w:val="20"/>
        </w:rPr>
        <w:t>BIG EARED SUPERHEROES</w:t>
      </w:r>
    </w:p>
    <w:p w:rsidR="00843081" w:rsidRPr="00D35615" w:rsidRDefault="00843081" w:rsidP="002A2227">
      <w:pPr>
        <w:numPr>
          <w:ilvl w:val="0"/>
          <w:numId w:val="7"/>
        </w:numPr>
        <w:rPr>
          <w:rFonts w:asciiTheme="minorHAnsi" w:hAnsiTheme="minorHAnsi"/>
          <w:b/>
          <w:sz w:val="20"/>
          <w:szCs w:val="20"/>
        </w:rPr>
      </w:pPr>
      <w:r w:rsidRPr="00D35615">
        <w:rPr>
          <w:rFonts w:asciiTheme="minorHAnsi" w:hAnsiTheme="minorHAnsi"/>
          <w:b/>
          <w:i/>
          <w:sz w:val="20"/>
          <w:szCs w:val="20"/>
        </w:rPr>
        <w:t xml:space="preserve">CASE STUDIES </w:t>
      </w:r>
    </w:p>
    <w:p w:rsidR="00843081" w:rsidRPr="00D35615" w:rsidRDefault="00843081" w:rsidP="002A2227">
      <w:pPr>
        <w:numPr>
          <w:ilvl w:val="0"/>
          <w:numId w:val="7"/>
        </w:numPr>
        <w:rPr>
          <w:rFonts w:asciiTheme="minorHAnsi" w:hAnsiTheme="minorHAnsi"/>
          <w:b/>
          <w:sz w:val="20"/>
          <w:szCs w:val="20"/>
        </w:rPr>
      </w:pPr>
      <w:r w:rsidRPr="00D35615">
        <w:rPr>
          <w:rFonts w:asciiTheme="minorHAnsi" w:hAnsiTheme="minorHAnsi"/>
          <w:b/>
          <w:i/>
          <w:sz w:val="20"/>
          <w:szCs w:val="20"/>
        </w:rPr>
        <w:t>TOMORROW’S PERF</w:t>
      </w:r>
      <w:r w:rsidR="007E20AA" w:rsidRPr="00D35615">
        <w:rPr>
          <w:rFonts w:asciiTheme="minorHAnsi" w:hAnsiTheme="minorHAnsi"/>
          <w:b/>
          <w:i/>
          <w:sz w:val="20"/>
          <w:szCs w:val="20"/>
        </w:rPr>
        <w:t>OR</w:t>
      </w:r>
      <w:r w:rsidRPr="00D35615">
        <w:rPr>
          <w:rFonts w:asciiTheme="minorHAnsi" w:hAnsiTheme="minorHAnsi"/>
          <w:b/>
          <w:i/>
          <w:sz w:val="20"/>
          <w:szCs w:val="20"/>
        </w:rPr>
        <w:t>M</w:t>
      </w:r>
      <w:r w:rsidR="007E20AA" w:rsidRPr="00D35615">
        <w:rPr>
          <w:rFonts w:asciiTheme="minorHAnsi" w:hAnsiTheme="minorHAnsi"/>
          <w:b/>
          <w:i/>
          <w:sz w:val="20"/>
          <w:szCs w:val="20"/>
        </w:rPr>
        <w:t>A</w:t>
      </w:r>
      <w:r w:rsidRPr="00D35615">
        <w:rPr>
          <w:rFonts w:asciiTheme="minorHAnsi" w:hAnsiTheme="minorHAnsi"/>
          <w:b/>
          <w:i/>
          <w:sz w:val="20"/>
          <w:szCs w:val="20"/>
        </w:rPr>
        <w:t>N</w:t>
      </w:r>
      <w:r w:rsidR="007E20AA" w:rsidRPr="00D35615">
        <w:rPr>
          <w:rFonts w:asciiTheme="minorHAnsi" w:hAnsiTheme="minorHAnsi"/>
          <w:b/>
          <w:i/>
          <w:sz w:val="20"/>
          <w:szCs w:val="20"/>
        </w:rPr>
        <w:t>C</w:t>
      </w:r>
      <w:r w:rsidRPr="00D35615">
        <w:rPr>
          <w:rFonts w:asciiTheme="minorHAnsi" w:hAnsiTheme="minorHAnsi"/>
          <w:b/>
          <w:i/>
          <w:sz w:val="20"/>
          <w:szCs w:val="20"/>
        </w:rPr>
        <w:t>E AUDITS</w:t>
      </w:r>
    </w:p>
    <w:p w:rsidR="009D09B1" w:rsidRPr="009D09B1" w:rsidRDefault="00843081" w:rsidP="002A2227">
      <w:pPr>
        <w:numPr>
          <w:ilvl w:val="0"/>
          <w:numId w:val="7"/>
        </w:numPr>
        <w:rPr>
          <w:rFonts w:asciiTheme="minorHAnsi" w:hAnsiTheme="minorHAnsi"/>
          <w:b/>
          <w:sz w:val="20"/>
          <w:szCs w:val="20"/>
        </w:rPr>
      </w:pPr>
      <w:r w:rsidRPr="00D35615">
        <w:rPr>
          <w:rFonts w:asciiTheme="minorHAnsi" w:hAnsiTheme="minorHAnsi"/>
          <w:b/>
          <w:i/>
          <w:sz w:val="20"/>
          <w:szCs w:val="20"/>
        </w:rPr>
        <w:t>QUESTIONS AND DISCUSSIONS</w:t>
      </w:r>
    </w:p>
    <w:p w:rsidR="009D09B1" w:rsidRDefault="009D09B1" w:rsidP="002A2227">
      <w:pPr>
        <w:pStyle w:val="ListParagraph"/>
        <w:numPr>
          <w:ilvl w:val="0"/>
          <w:numId w:val="11"/>
        </w:numPr>
        <w:ind w:left="426" w:hanging="426"/>
        <w:rPr>
          <w:rFonts w:asciiTheme="minorHAnsi" w:hAnsiTheme="minorHAnsi"/>
          <w:sz w:val="24"/>
          <w:szCs w:val="24"/>
        </w:rPr>
      </w:pPr>
      <w:r w:rsidRPr="00BC5ADC">
        <w:rPr>
          <w:rFonts w:asciiTheme="minorHAnsi" w:hAnsiTheme="minorHAnsi"/>
          <w:sz w:val="24"/>
          <w:szCs w:val="24"/>
        </w:rPr>
        <w:t>In doing audits, I call on my staff to always try to be tough, fair and caring.</w:t>
      </w:r>
    </w:p>
    <w:p w:rsidR="009D09B1" w:rsidRDefault="001075AB" w:rsidP="002A2227">
      <w:pPr>
        <w:pStyle w:val="ListParagraph"/>
        <w:numPr>
          <w:ilvl w:val="0"/>
          <w:numId w:val="11"/>
        </w:numPr>
        <w:ind w:left="426" w:hanging="426"/>
        <w:rPr>
          <w:rFonts w:asciiTheme="minorHAnsi" w:hAnsiTheme="minorHAnsi"/>
          <w:sz w:val="24"/>
          <w:szCs w:val="24"/>
        </w:rPr>
      </w:pPr>
      <w:r w:rsidRPr="009D09B1">
        <w:rPr>
          <w:rFonts w:asciiTheme="minorHAnsi" w:hAnsiTheme="minorHAnsi"/>
          <w:sz w:val="24"/>
          <w:szCs w:val="24"/>
        </w:rPr>
        <w:t xml:space="preserve">As today we are meeting as a forum, I propose </w:t>
      </w:r>
      <w:r w:rsidR="0052148B" w:rsidRPr="009D09B1">
        <w:rPr>
          <w:rFonts w:asciiTheme="minorHAnsi" w:hAnsiTheme="minorHAnsi"/>
          <w:sz w:val="24"/>
          <w:szCs w:val="24"/>
        </w:rPr>
        <w:t xml:space="preserve">to share some of my perspectives with you and then invite a discussion so you have the opportunity to share your views. </w:t>
      </w:r>
    </w:p>
    <w:p w:rsidR="001075AB" w:rsidRPr="009D09B1" w:rsidRDefault="00B521D0" w:rsidP="002A2227">
      <w:pPr>
        <w:pStyle w:val="ListParagraph"/>
        <w:numPr>
          <w:ilvl w:val="0"/>
          <w:numId w:val="11"/>
        </w:numPr>
        <w:ind w:left="426" w:hanging="426"/>
        <w:rPr>
          <w:rFonts w:asciiTheme="minorHAnsi" w:hAnsiTheme="minorHAnsi"/>
          <w:sz w:val="24"/>
          <w:szCs w:val="24"/>
        </w:rPr>
      </w:pPr>
      <w:r w:rsidRPr="009D09B1">
        <w:rPr>
          <w:rFonts w:asciiTheme="minorHAnsi" w:hAnsiTheme="minorHAnsi"/>
          <w:sz w:val="24"/>
          <w:szCs w:val="24"/>
        </w:rPr>
        <w:t>In</w:t>
      </w:r>
      <w:r w:rsidR="0052148B" w:rsidRPr="009D09B1">
        <w:rPr>
          <w:rFonts w:asciiTheme="minorHAnsi" w:hAnsiTheme="minorHAnsi"/>
          <w:sz w:val="24"/>
          <w:szCs w:val="24"/>
        </w:rPr>
        <w:t xml:space="preserve"> preparation for our discussion, I invite you to think about what has been your experience with performance auditing, either as an auditor, </w:t>
      </w:r>
      <w:proofErr w:type="spellStart"/>
      <w:r w:rsidR="0052148B" w:rsidRPr="009D09B1">
        <w:rPr>
          <w:rFonts w:asciiTheme="minorHAnsi" w:hAnsiTheme="minorHAnsi"/>
          <w:sz w:val="24"/>
          <w:szCs w:val="24"/>
        </w:rPr>
        <w:t>auditee</w:t>
      </w:r>
      <w:proofErr w:type="spellEnd"/>
      <w:r w:rsidR="0052148B" w:rsidRPr="009D09B1">
        <w:rPr>
          <w:rFonts w:asciiTheme="minorHAnsi" w:hAnsiTheme="minorHAnsi"/>
          <w:sz w:val="24"/>
          <w:szCs w:val="24"/>
        </w:rPr>
        <w:t xml:space="preserve"> or simply as a </w:t>
      </w:r>
      <w:proofErr w:type="spellStart"/>
      <w:r w:rsidRPr="009D09B1">
        <w:rPr>
          <w:rFonts w:asciiTheme="minorHAnsi" w:hAnsiTheme="minorHAnsi"/>
          <w:sz w:val="24"/>
          <w:szCs w:val="24"/>
        </w:rPr>
        <w:t>Canberran</w:t>
      </w:r>
      <w:proofErr w:type="spellEnd"/>
      <w:r w:rsidR="0052148B" w:rsidRPr="009D09B1">
        <w:rPr>
          <w:rFonts w:asciiTheme="minorHAnsi" w:hAnsiTheme="minorHAnsi"/>
          <w:sz w:val="24"/>
          <w:szCs w:val="24"/>
        </w:rPr>
        <w:t>. And, how might you answer the question of whether performance audits are a catalyst for change or hurdles to be overcome? You may wish to share with us what performance audit you best remember and why</w:t>
      </w:r>
      <w:r w:rsidR="00E14414" w:rsidRPr="009D09B1">
        <w:rPr>
          <w:rFonts w:asciiTheme="minorHAnsi" w:hAnsiTheme="minorHAnsi"/>
          <w:sz w:val="24"/>
          <w:szCs w:val="24"/>
        </w:rPr>
        <w:t>,</w:t>
      </w:r>
      <w:r w:rsidR="0052148B" w:rsidRPr="009D09B1">
        <w:rPr>
          <w:rFonts w:asciiTheme="minorHAnsi" w:hAnsiTheme="minorHAnsi"/>
          <w:sz w:val="24"/>
          <w:szCs w:val="24"/>
        </w:rPr>
        <w:t xml:space="preserve"> or </w:t>
      </w:r>
      <w:r w:rsidR="00B51C7E" w:rsidRPr="009D09B1">
        <w:rPr>
          <w:rFonts w:asciiTheme="minorHAnsi" w:hAnsiTheme="minorHAnsi"/>
          <w:sz w:val="24"/>
          <w:szCs w:val="24"/>
        </w:rPr>
        <w:t>share your ideas on</w:t>
      </w:r>
      <w:r w:rsidRPr="009D09B1">
        <w:rPr>
          <w:rFonts w:asciiTheme="minorHAnsi" w:hAnsiTheme="minorHAnsi"/>
          <w:sz w:val="24"/>
          <w:szCs w:val="24"/>
        </w:rPr>
        <w:t xml:space="preserve"> what you think should be on the next ACT</w:t>
      </w:r>
      <w:r w:rsidR="0052148B" w:rsidRPr="009D09B1">
        <w:rPr>
          <w:rFonts w:asciiTheme="minorHAnsi" w:hAnsiTheme="minorHAnsi"/>
          <w:sz w:val="24"/>
          <w:szCs w:val="24"/>
        </w:rPr>
        <w:t xml:space="preserve"> performance </w:t>
      </w:r>
      <w:r w:rsidRPr="009D09B1">
        <w:rPr>
          <w:rFonts w:asciiTheme="minorHAnsi" w:hAnsiTheme="minorHAnsi"/>
          <w:sz w:val="24"/>
          <w:szCs w:val="24"/>
        </w:rPr>
        <w:t xml:space="preserve">audit </w:t>
      </w:r>
      <w:r w:rsidR="00B51C7E" w:rsidRPr="009D09B1">
        <w:rPr>
          <w:rFonts w:asciiTheme="minorHAnsi" w:hAnsiTheme="minorHAnsi"/>
          <w:sz w:val="24"/>
          <w:szCs w:val="24"/>
        </w:rPr>
        <w:t xml:space="preserve">program for the </w:t>
      </w:r>
      <w:r w:rsidRPr="009D09B1">
        <w:rPr>
          <w:rFonts w:asciiTheme="minorHAnsi" w:hAnsiTheme="minorHAnsi"/>
          <w:sz w:val="24"/>
          <w:szCs w:val="24"/>
        </w:rPr>
        <w:t xml:space="preserve">2013-14 financial year. </w:t>
      </w:r>
      <w:r w:rsidR="0052148B" w:rsidRPr="009D09B1">
        <w:rPr>
          <w:rFonts w:asciiTheme="minorHAnsi" w:hAnsiTheme="minorHAnsi"/>
          <w:sz w:val="24"/>
          <w:szCs w:val="24"/>
        </w:rPr>
        <w:t xml:space="preserve">   </w:t>
      </w:r>
    </w:p>
    <w:p w:rsidR="001E479C" w:rsidRPr="00B71602" w:rsidRDefault="001E479C" w:rsidP="00D35615">
      <w:pPr>
        <w:pStyle w:val="Heading3"/>
      </w:pPr>
      <w:r w:rsidRPr="00B71602">
        <w:t>Performance Auditing Today</w:t>
      </w:r>
    </w:p>
    <w:p w:rsidR="00CF2B50" w:rsidRPr="00B822E0" w:rsidRDefault="001075AB" w:rsidP="00B822E0">
      <w:pPr>
        <w:rPr>
          <w:rFonts w:asciiTheme="minorHAnsi" w:hAnsiTheme="minorHAnsi"/>
          <w:b/>
          <w:i/>
          <w:sz w:val="24"/>
          <w:szCs w:val="24"/>
        </w:rPr>
      </w:pPr>
      <w:r w:rsidRPr="00B71602">
        <w:rPr>
          <w:rFonts w:asciiTheme="minorHAnsi" w:hAnsiTheme="minorHAnsi"/>
          <w:b/>
          <w:i/>
          <w:sz w:val="24"/>
          <w:szCs w:val="24"/>
        </w:rPr>
        <w:t xml:space="preserve">IMAGE </w:t>
      </w:r>
      <w:r w:rsidR="007E20AA" w:rsidRPr="00B71602">
        <w:rPr>
          <w:rFonts w:asciiTheme="minorHAnsi" w:hAnsiTheme="minorHAnsi"/>
          <w:b/>
          <w:i/>
          <w:sz w:val="24"/>
          <w:szCs w:val="24"/>
        </w:rPr>
        <w:t>6</w:t>
      </w:r>
      <w:r w:rsidRPr="00B71602">
        <w:rPr>
          <w:rFonts w:asciiTheme="minorHAnsi" w:hAnsiTheme="minorHAnsi"/>
          <w:b/>
          <w:i/>
          <w:sz w:val="24"/>
          <w:szCs w:val="24"/>
        </w:rPr>
        <w:t xml:space="preserve"> </w:t>
      </w:r>
      <w:r w:rsidR="00B521D0" w:rsidRPr="00B71602">
        <w:rPr>
          <w:rFonts w:asciiTheme="minorHAnsi" w:hAnsiTheme="minorHAnsi"/>
          <w:b/>
          <w:i/>
          <w:sz w:val="24"/>
          <w:szCs w:val="24"/>
        </w:rPr>
        <w:t>HEADLINES</w:t>
      </w:r>
      <w:r w:rsidR="00B822E0">
        <w:rPr>
          <w:rFonts w:asciiTheme="minorHAnsi" w:hAnsiTheme="minorHAnsi"/>
          <w:b/>
          <w:i/>
          <w:sz w:val="24"/>
          <w:szCs w:val="24"/>
        </w:rPr>
        <w:t xml:space="preserve"> - </w:t>
      </w:r>
      <w:r w:rsidR="00B822E0" w:rsidRPr="00B71602">
        <w:rPr>
          <w:rFonts w:asciiTheme="minorHAnsi" w:hAnsiTheme="minorHAnsi"/>
          <w:b/>
          <w:i/>
          <w:sz w:val="24"/>
          <w:szCs w:val="24"/>
        </w:rPr>
        <w:t>High</w:t>
      </w:r>
      <w:r w:rsidR="00136624" w:rsidRPr="00B822E0">
        <w:rPr>
          <w:rFonts w:asciiTheme="minorHAnsi" w:hAnsiTheme="minorHAnsi"/>
          <w:b/>
          <w:i/>
          <w:sz w:val="24"/>
          <w:szCs w:val="24"/>
        </w:rPr>
        <w:t xml:space="preserve"> profile</w:t>
      </w:r>
    </w:p>
    <w:p w:rsidR="00B822E0" w:rsidRDefault="00017986" w:rsidP="002A2227">
      <w:pPr>
        <w:pStyle w:val="ListParagraph"/>
        <w:numPr>
          <w:ilvl w:val="0"/>
          <w:numId w:val="11"/>
        </w:numPr>
        <w:ind w:left="426" w:hanging="426"/>
        <w:rPr>
          <w:rFonts w:asciiTheme="minorHAnsi" w:hAnsiTheme="minorHAnsi"/>
          <w:sz w:val="24"/>
          <w:szCs w:val="24"/>
        </w:rPr>
      </w:pPr>
      <w:r w:rsidRPr="00CF2B50">
        <w:rPr>
          <w:rFonts w:asciiTheme="minorHAnsi" w:hAnsiTheme="minorHAnsi"/>
          <w:sz w:val="24"/>
          <w:szCs w:val="24"/>
        </w:rPr>
        <w:t>Performance</w:t>
      </w:r>
      <w:r w:rsidR="006D5044" w:rsidRPr="00CF2B50">
        <w:rPr>
          <w:rFonts w:asciiTheme="minorHAnsi" w:hAnsiTheme="minorHAnsi"/>
          <w:sz w:val="24"/>
          <w:szCs w:val="24"/>
        </w:rPr>
        <w:t xml:space="preserve"> auditing</w:t>
      </w:r>
      <w:r w:rsidR="00657ED5" w:rsidRPr="00CF2B50">
        <w:rPr>
          <w:rFonts w:asciiTheme="minorHAnsi" w:hAnsiTheme="minorHAnsi"/>
          <w:sz w:val="24"/>
          <w:szCs w:val="24"/>
        </w:rPr>
        <w:t xml:space="preserve"> compared with financial auditing tends </w:t>
      </w:r>
      <w:r w:rsidR="00B76658" w:rsidRPr="00CF2B50">
        <w:rPr>
          <w:rFonts w:asciiTheme="minorHAnsi" w:hAnsiTheme="minorHAnsi"/>
          <w:sz w:val="24"/>
          <w:szCs w:val="24"/>
        </w:rPr>
        <w:t>to</w:t>
      </w:r>
      <w:r w:rsidR="00657ED5" w:rsidRPr="00CF2B50">
        <w:rPr>
          <w:rFonts w:asciiTheme="minorHAnsi" w:hAnsiTheme="minorHAnsi"/>
          <w:sz w:val="24"/>
          <w:szCs w:val="24"/>
        </w:rPr>
        <w:t xml:space="preserve"> be high profile</w:t>
      </w:r>
      <w:r w:rsidR="00B76658" w:rsidRPr="00CF2B50">
        <w:rPr>
          <w:rFonts w:asciiTheme="minorHAnsi" w:hAnsiTheme="minorHAnsi"/>
          <w:sz w:val="24"/>
          <w:szCs w:val="24"/>
        </w:rPr>
        <w:t xml:space="preserve"> as </w:t>
      </w:r>
      <w:r w:rsidR="00B822E0">
        <w:rPr>
          <w:rFonts w:asciiTheme="minorHAnsi" w:hAnsiTheme="minorHAnsi"/>
          <w:sz w:val="24"/>
          <w:szCs w:val="24"/>
        </w:rPr>
        <w:t xml:space="preserve">they </w:t>
      </w:r>
      <w:r w:rsidR="00B76658" w:rsidRPr="00CF2B50">
        <w:rPr>
          <w:rFonts w:asciiTheme="minorHAnsi" w:hAnsiTheme="minorHAnsi"/>
          <w:sz w:val="24"/>
          <w:szCs w:val="24"/>
        </w:rPr>
        <w:t>are focus</w:t>
      </w:r>
      <w:r w:rsidR="00B822E0">
        <w:rPr>
          <w:rFonts w:asciiTheme="minorHAnsi" w:hAnsiTheme="minorHAnsi"/>
          <w:sz w:val="24"/>
          <w:szCs w:val="24"/>
        </w:rPr>
        <w:t>ed</w:t>
      </w:r>
      <w:r w:rsidR="00B76658" w:rsidRPr="00CF2B50">
        <w:rPr>
          <w:rFonts w:asciiTheme="minorHAnsi" w:hAnsiTheme="minorHAnsi"/>
          <w:sz w:val="24"/>
          <w:szCs w:val="24"/>
        </w:rPr>
        <w:t xml:space="preserve"> on specific areas of public administration</w:t>
      </w:r>
      <w:r w:rsidR="00147625" w:rsidRPr="00CF2B50">
        <w:rPr>
          <w:rFonts w:asciiTheme="minorHAnsi" w:hAnsiTheme="minorHAnsi"/>
          <w:sz w:val="24"/>
          <w:szCs w:val="24"/>
        </w:rPr>
        <w:t xml:space="preserve">, </w:t>
      </w:r>
      <w:r w:rsidR="0083622F" w:rsidRPr="00CF2B50">
        <w:rPr>
          <w:rFonts w:asciiTheme="minorHAnsi" w:hAnsiTheme="minorHAnsi"/>
          <w:sz w:val="24"/>
          <w:szCs w:val="24"/>
        </w:rPr>
        <w:t xml:space="preserve">are accessible and </w:t>
      </w:r>
      <w:r w:rsidR="00B822E0">
        <w:rPr>
          <w:rFonts w:asciiTheme="minorHAnsi" w:hAnsiTheme="minorHAnsi"/>
          <w:sz w:val="24"/>
          <w:szCs w:val="24"/>
        </w:rPr>
        <w:t xml:space="preserve">often </w:t>
      </w:r>
      <w:r w:rsidR="0083622F" w:rsidRPr="00CF2B50">
        <w:rPr>
          <w:rFonts w:asciiTheme="minorHAnsi" w:hAnsiTheme="minorHAnsi"/>
          <w:sz w:val="24"/>
          <w:szCs w:val="24"/>
        </w:rPr>
        <w:t xml:space="preserve">deal </w:t>
      </w:r>
      <w:r w:rsidR="00B822E0">
        <w:rPr>
          <w:rFonts w:asciiTheme="minorHAnsi" w:hAnsiTheme="minorHAnsi"/>
          <w:sz w:val="24"/>
          <w:szCs w:val="24"/>
        </w:rPr>
        <w:t>sensitive issues.</w:t>
      </w:r>
    </w:p>
    <w:p w:rsidR="00B822E0" w:rsidRDefault="00B822E0" w:rsidP="002A2227">
      <w:pPr>
        <w:pStyle w:val="ListParagraph"/>
        <w:numPr>
          <w:ilvl w:val="0"/>
          <w:numId w:val="11"/>
        </w:numPr>
        <w:ind w:left="426" w:hanging="426"/>
        <w:rPr>
          <w:rFonts w:asciiTheme="minorHAnsi" w:hAnsiTheme="minorHAnsi"/>
          <w:sz w:val="24"/>
          <w:szCs w:val="24"/>
        </w:rPr>
      </w:pPr>
      <w:r>
        <w:rPr>
          <w:rFonts w:asciiTheme="minorHAnsi" w:hAnsiTheme="minorHAnsi"/>
          <w:sz w:val="24"/>
          <w:szCs w:val="24"/>
        </w:rPr>
        <w:t>Performance audit t</w:t>
      </w:r>
      <w:r w:rsidR="0083622F" w:rsidRPr="00CF2B50">
        <w:rPr>
          <w:rFonts w:asciiTheme="minorHAnsi" w:hAnsiTheme="minorHAnsi"/>
          <w:sz w:val="24"/>
          <w:szCs w:val="24"/>
        </w:rPr>
        <w:t xml:space="preserve">opics </w:t>
      </w:r>
      <w:r>
        <w:rPr>
          <w:rFonts w:asciiTheme="minorHAnsi" w:hAnsiTheme="minorHAnsi"/>
          <w:sz w:val="24"/>
          <w:szCs w:val="24"/>
        </w:rPr>
        <w:t>-</w:t>
      </w:r>
      <w:r w:rsidR="00B76658" w:rsidRPr="00CF2B50">
        <w:rPr>
          <w:rFonts w:asciiTheme="minorHAnsi" w:hAnsiTheme="minorHAnsi"/>
          <w:sz w:val="24"/>
          <w:szCs w:val="24"/>
        </w:rPr>
        <w:t xml:space="preserve"> politicians and the community can readily relate and understand. </w:t>
      </w:r>
    </w:p>
    <w:p w:rsidR="00B822E0" w:rsidRDefault="00B822E0" w:rsidP="002A2227">
      <w:pPr>
        <w:pStyle w:val="ListParagraph"/>
        <w:numPr>
          <w:ilvl w:val="0"/>
          <w:numId w:val="11"/>
        </w:numPr>
        <w:ind w:left="426" w:hanging="426"/>
        <w:rPr>
          <w:rFonts w:asciiTheme="minorHAnsi" w:hAnsiTheme="minorHAnsi"/>
          <w:sz w:val="24"/>
          <w:szCs w:val="24"/>
        </w:rPr>
      </w:pPr>
      <w:r>
        <w:rPr>
          <w:rFonts w:asciiTheme="minorHAnsi" w:hAnsiTheme="minorHAnsi"/>
          <w:sz w:val="24"/>
          <w:szCs w:val="24"/>
        </w:rPr>
        <w:t>They have the</w:t>
      </w:r>
      <w:r w:rsidR="00147625" w:rsidRPr="00CF2B50">
        <w:rPr>
          <w:rFonts w:asciiTheme="minorHAnsi" w:hAnsiTheme="minorHAnsi"/>
          <w:sz w:val="24"/>
          <w:szCs w:val="24"/>
        </w:rPr>
        <w:t xml:space="preserve"> potential to </w:t>
      </w:r>
      <w:r w:rsidR="00FD4F57" w:rsidRPr="00CF2B50">
        <w:rPr>
          <w:rFonts w:asciiTheme="minorHAnsi" w:hAnsiTheme="minorHAnsi"/>
          <w:sz w:val="24"/>
          <w:szCs w:val="24"/>
        </w:rPr>
        <w:t xml:space="preserve">directly </w:t>
      </w:r>
      <w:r w:rsidR="00147625" w:rsidRPr="00CF2B50">
        <w:rPr>
          <w:rFonts w:asciiTheme="minorHAnsi" w:hAnsiTheme="minorHAnsi"/>
          <w:sz w:val="24"/>
          <w:szCs w:val="24"/>
        </w:rPr>
        <w:t xml:space="preserve">and indirectly </w:t>
      </w:r>
      <w:r w:rsidR="00FD4F57" w:rsidRPr="00CF2B50">
        <w:rPr>
          <w:rFonts w:asciiTheme="minorHAnsi" w:hAnsiTheme="minorHAnsi"/>
          <w:sz w:val="24"/>
          <w:szCs w:val="24"/>
        </w:rPr>
        <w:t>affect</w:t>
      </w:r>
      <w:r w:rsidR="00B76658" w:rsidRPr="00CF2B50">
        <w:rPr>
          <w:rFonts w:asciiTheme="minorHAnsi" w:hAnsiTheme="minorHAnsi"/>
          <w:sz w:val="24"/>
          <w:szCs w:val="24"/>
        </w:rPr>
        <w:t xml:space="preserve"> </w:t>
      </w:r>
      <w:r w:rsidR="00147625" w:rsidRPr="00CF2B50">
        <w:rPr>
          <w:rFonts w:asciiTheme="minorHAnsi" w:hAnsiTheme="minorHAnsi"/>
          <w:sz w:val="24"/>
          <w:szCs w:val="24"/>
        </w:rPr>
        <w:t xml:space="preserve">many </w:t>
      </w:r>
      <w:r w:rsidR="00FD4F57" w:rsidRPr="00CF2B50">
        <w:rPr>
          <w:rFonts w:asciiTheme="minorHAnsi" w:hAnsiTheme="minorHAnsi"/>
          <w:sz w:val="24"/>
          <w:szCs w:val="24"/>
        </w:rPr>
        <w:t xml:space="preserve">people in our community even though they </w:t>
      </w:r>
      <w:r w:rsidR="00147625" w:rsidRPr="00CF2B50">
        <w:rPr>
          <w:rFonts w:asciiTheme="minorHAnsi" w:hAnsiTheme="minorHAnsi"/>
          <w:sz w:val="24"/>
          <w:szCs w:val="24"/>
        </w:rPr>
        <w:t>are</w:t>
      </w:r>
      <w:r w:rsidR="00FD4F57" w:rsidRPr="00CF2B50">
        <w:rPr>
          <w:rFonts w:asciiTheme="minorHAnsi" w:hAnsiTheme="minorHAnsi"/>
          <w:sz w:val="24"/>
          <w:szCs w:val="24"/>
        </w:rPr>
        <w:t xml:space="preserve"> about government systems</w:t>
      </w:r>
      <w:r w:rsidR="009E4211" w:rsidRPr="00CF2B50">
        <w:rPr>
          <w:rFonts w:asciiTheme="minorHAnsi" w:hAnsiTheme="minorHAnsi"/>
          <w:sz w:val="24"/>
          <w:szCs w:val="24"/>
        </w:rPr>
        <w:t>, programs and/or services</w:t>
      </w:r>
      <w:r w:rsidR="00FD4F57" w:rsidRPr="00CF2B50">
        <w:rPr>
          <w:rFonts w:asciiTheme="minorHAnsi" w:hAnsiTheme="minorHAnsi"/>
          <w:sz w:val="24"/>
          <w:szCs w:val="24"/>
        </w:rPr>
        <w:t>. They therefore can be personally relevant.</w:t>
      </w:r>
      <w:r w:rsidR="0083622F" w:rsidRPr="00CF2B50">
        <w:rPr>
          <w:rFonts w:asciiTheme="minorHAnsi" w:hAnsiTheme="minorHAnsi"/>
          <w:sz w:val="24"/>
          <w:szCs w:val="24"/>
        </w:rPr>
        <w:t xml:space="preserve"> </w:t>
      </w:r>
    </w:p>
    <w:p w:rsidR="00B822E0" w:rsidRDefault="0083622F" w:rsidP="002A2227">
      <w:pPr>
        <w:pStyle w:val="ListParagraph"/>
        <w:numPr>
          <w:ilvl w:val="0"/>
          <w:numId w:val="11"/>
        </w:numPr>
        <w:ind w:left="426" w:hanging="426"/>
        <w:rPr>
          <w:rFonts w:asciiTheme="minorHAnsi" w:hAnsiTheme="minorHAnsi"/>
          <w:sz w:val="24"/>
          <w:szCs w:val="24"/>
        </w:rPr>
      </w:pPr>
      <w:r w:rsidRPr="00CF2B50">
        <w:rPr>
          <w:rFonts w:asciiTheme="minorHAnsi" w:hAnsiTheme="minorHAnsi"/>
          <w:sz w:val="24"/>
          <w:szCs w:val="24"/>
        </w:rPr>
        <w:t xml:space="preserve">Most people will be able to understand a performance audit but this is unlikely to be the case for a financial audit. </w:t>
      </w:r>
    </w:p>
    <w:p w:rsidR="00F244C5" w:rsidRDefault="00B822E0" w:rsidP="002A2227">
      <w:pPr>
        <w:pStyle w:val="ListParagraph"/>
        <w:numPr>
          <w:ilvl w:val="0"/>
          <w:numId w:val="11"/>
        </w:numPr>
        <w:ind w:left="426" w:hanging="426"/>
        <w:rPr>
          <w:rFonts w:asciiTheme="minorHAnsi" w:hAnsiTheme="minorHAnsi"/>
          <w:sz w:val="24"/>
          <w:szCs w:val="24"/>
        </w:rPr>
      </w:pPr>
      <w:r>
        <w:rPr>
          <w:rFonts w:asciiTheme="minorHAnsi" w:hAnsiTheme="minorHAnsi"/>
          <w:sz w:val="24"/>
          <w:szCs w:val="24"/>
        </w:rPr>
        <w:t>While</w:t>
      </w:r>
      <w:r w:rsidR="0083622F" w:rsidRPr="00CF2B50">
        <w:rPr>
          <w:rFonts w:asciiTheme="minorHAnsi" w:hAnsiTheme="minorHAnsi"/>
          <w:sz w:val="24"/>
          <w:szCs w:val="24"/>
        </w:rPr>
        <w:t xml:space="preserve"> performance audits have had a short history, like Canberra as a city, they will be </w:t>
      </w:r>
      <w:r>
        <w:rPr>
          <w:rFonts w:asciiTheme="minorHAnsi" w:hAnsiTheme="minorHAnsi"/>
          <w:sz w:val="24"/>
          <w:szCs w:val="24"/>
        </w:rPr>
        <w:t>here</w:t>
      </w:r>
      <w:r w:rsidR="0083622F" w:rsidRPr="00CF2B50">
        <w:rPr>
          <w:rFonts w:asciiTheme="minorHAnsi" w:hAnsiTheme="minorHAnsi"/>
          <w:sz w:val="24"/>
          <w:szCs w:val="24"/>
        </w:rPr>
        <w:t xml:space="preserve"> well into the future. A 100 years from now they </w:t>
      </w:r>
      <w:r w:rsidR="009E4211" w:rsidRPr="00CF2B50">
        <w:rPr>
          <w:rFonts w:asciiTheme="minorHAnsi" w:hAnsiTheme="minorHAnsi"/>
          <w:sz w:val="24"/>
          <w:szCs w:val="24"/>
        </w:rPr>
        <w:t>are likely to</w:t>
      </w:r>
      <w:r w:rsidR="0083622F" w:rsidRPr="00CF2B50">
        <w:rPr>
          <w:rFonts w:asciiTheme="minorHAnsi" w:hAnsiTheme="minorHAnsi"/>
          <w:sz w:val="24"/>
          <w:szCs w:val="24"/>
        </w:rPr>
        <w:t xml:space="preserve"> dominate the auditing work in Auditors</w:t>
      </w:r>
      <w:r w:rsidR="00147625" w:rsidRPr="00CF2B50">
        <w:rPr>
          <w:rFonts w:asciiTheme="minorHAnsi" w:hAnsiTheme="minorHAnsi"/>
          <w:sz w:val="24"/>
          <w:szCs w:val="24"/>
        </w:rPr>
        <w:t>’</w:t>
      </w:r>
      <w:r w:rsidR="0083622F" w:rsidRPr="00CF2B50">
        <w:rPr>
          <w:rFonts w:asciiTheme="minorHAnsi" w:hAnsiTheme="minorHAnsi"/>
          <w:sz w:val="24"/>
          <w:szCs w:val="24"/>
        </w:rPr>
        <w:t>-General offices.</w:t>
      </w:r>
    </w:p>
    <w:p w:rsidR="00B822E0" w:rsidRPr="00CF2B50" w:rsidRDefault="00B822E0" w:rsidP="00B822E0">
      <w:pPr>
        <w:pStyle w:val="ListParagraph"/>
        <w:ind w:left="426"/>
        <w:rPr>
          <w:rFonts w:asciiTheme="minorHAnsi" w:hAnsiTheme="minorHAnsi"/>
          <w:sz w:val="24"/>
          <w:szCs w:val="24"/>
        </w:rPr>
      </w:pPr>
    </w:p>
    <w:p w:rsidR="002678E1" w:rsidRPr="00B822E0" w:rsidRDefault="002678E1" w:rsidP="004D6BE8">
      <w:pPr>
        <w:rPr>
          <w:rFonts w:asciiTheme="minorHAnsi" w:hAnsiTheme="minorHAnsi"/>
          <w:sz w:val="24"/>
          <w:szCs w:val="24"/>
        </w:rPr>
      </w:pPr>
      <w:r w:rsidRPr="00B71602">
        <w:rPr>
          <w:rFonts w:asciiTheme="minorHAnsi" w:hAnsiTheme="minorHAnsi"/>
          <w:b/>
          <w:i/>
          <w:sz w:val="24"/>
          <w:szCs w:val="24"/>
        </w:rPr>
        <w:t xml:space="preserve">IMAGE </w:t>
      </w:r>
      <w:r w:rsidR="007E20AA" w:rsidRPr="00B71602">
        <w:rPr>
          <w:rFonts w:asciiTheme="minorHAnsi" w:hAnsiTheme="minorHAnsi"/>
          <w:b/>
          <w:i/>
          <w:sz w:val="24"/>
          <w:szCs w:val="24"/>
        </w:rPr>
        <w:t>7</w:t>
      </w:r>
      <w:r w:rsidRPr="00B71602">
        <w:rPr>
          <w:rFonts w:asciiTheme="minorHAnsi" w:hAnsiTheme="minorHAnsi"/>
          <w:b/>
          <w:i/>
          <w:sz w:val="24"/>
          <w:szCs w:val="24"/>
        </w:rPr>
        <w:t xml:space="preserve"> PERFORMANCE AUDIT </w:t>
      </w:r>
      <w:r w:rsidR="00B822E0" w:rsidRPr="00B822E0">
        <w:rPr>
          <w:rFonts w:asciiTheme="minorHAnsi" w:hAnsiTheme="minorHAnsi"/>
          <w:b/>
          <w:i/>
          <w:sz w:val="24"/>
          <w:szCs w:val="24"/>
        </w:rPr>
        <w:t>REPORTS - Overview of ACT performance audits</w:t>
      </w:r>
    </w:p>
    <w:p w:rsidR="00B822E0" w:rsidRPr="00B822E0" w:rsidRDefault="00596362" w:rsidP="00B822E0">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983615" cy="948690"/>
            <wp:effectExtent l="19050" t="0" r="6985" b="0"/>
            <wp:docPr id="6" name="Picture 8" descr="P32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3200096"/>
                    <pic:cNvPicPr>
                      <a:picLocks noChangeAspect="1" noChangeArrowheads="1"/>
                    </pic:cNvPicPr>
                  </pic:nvPicPr>
                  <pic:blipFill>
                    <a:blip r:embed="rId13" cstate="print"/>
                    <a:srcRect/>
                    <a:stretch>
                      <a:fillRect/>
                    </a:stretch>
                  </pic:blipFill>
                  <pic:spPr bwMode="auto">
                    <a:xfrm>
                      <a:off x="0" y="0"/>
                      <a:ext cx="983615" cy="948690"/>
                    </a:xfrm>
                    <a:prstGeom prst="rect">
                      <a:avLst/>
                    </a:prstGeom>
                    <a:noFill/>
                    <a:ln w="9525">
                      <a:noFill/>
                      <a:miter lim="800000"/>
                      <a:headEnd/>
                      <a:tailEnd/>
                    </a:ln>
                  </pic:spPr>
                </pic:pic>
              </a:graphicData>
            </a:graphic>
          </wp:inline>
        </w:drawing>
      </w:r>
    </w:p>
    <w:p w:rsidR="006D5044" w:rsidRPr="00B822E0" w:rsidRDefault="00FD4F57" w:rsidP="002A2227">
      <w:pPr>
        <w:pStyle w:val="ListParagraph"/>
        <w:numPr>
          <w:ilvl w:val="0"/>
          <w:numId w:val="11"/>
        </w:numPr>
        <w:ind w:left="426" w:hanging="426"/>
        <w:rPr>
          <w:rFonts w:asciiTheme="minorHAnsi" w:hAnsiTheme="minorHAnsi"/>
          <w:sz w:val="24"/>
          <w:szCs w:val="24"/>
        </w:rPr>
      </w:pPr>
      <w:r w:rsidRPr="00B822E0">
        <w:rPr>
          <w:rFonts w:asciiTheme="minorHAnsi" w:hAnsiTheme="minorHAnsi"/>
          <w:sz w:val="24"/>
          <w:szCs w:val="24"/>
        </w:rPr>
        <w:t>Performance</w:t>
      </w:r>
      <w:r w:rsidR="00B76658" w:rsidRPr="00B822E0">
        <w:rPr>
          <w:rFonts w:asciiTheme="minorHAnsi" w:hAnsiTheme="minorHAnsi"/>
          <w:sz w:val="24"/>
          <w:szCs w:val="24"/>
        </w:rPr>
        <w:t xml:space="preserve"> audits</w:t>
      </w:r>
      <w:r w:rsidR="006D5044" w:rsidRPr="00B822E0">
        <w:rPr>
          <w:rFonts w:asciiTheme="minorHAnsi" w:hAnsiTheme="minorHAnsi"/>
          <w:sz w:val="24"/>
          <w:szCs w:val="24"/>
        </w:rPr>
        <w:t xml:space="preserve"> involve the systematic and objective </w:t>
      </w:r>
      <w:r w:rsidR="00987ABF" w:rsidRPr="00B822E0">
        <w:rPr>
          <w:rFonts w:asciiTheme="minorHAnsi" w:hAnsiTheme="minorHAnsi"/>
          <w:sz w:val="24"/>
          <w:szCs w:val="24"/>
        </w:rPr>
        <w:t xml:space="preserve">examination </w:t>
      </w:r>
      <w:r w:rsidR="006D5044" w:rsidRPr="00B822E0">
        <w:rPr>
          <w:rFonts w:asciiTheme="minorHAnsi" w:hAnsiTheme="minorHAnsi"/>
          <w:sz w:val="24"/>
          <w:szCs w:val="24"/>
        </w:rPr>
        <w:t>of government or government funded programs</w:t>
      </w:r>
      <w:r w:rsidR="009E4211" w:rsidRPr="00B822E0">
        <w:rPr>
          <w:rFonts w:asciiTheme="minorHAnsi" w:hAnsiTheme="minorHAnsi"/>
          <w:sz w:val="24"/>
          <w:szCs w:val="24"/>
        </w:rPr>
        <w:t>, services</w:t>
      </w:r>
      <w:r w:rsidR="006D5044" w:rsidRPr="00B822E0">
        <w:rPr>
          <w:rFonts w:asciiTheme="minorHAnsi" w:hAnsiTheme="minorHAnsi"/>
          <w:sz w:val="24"/>
          <w:szCs w:val="24"/>
        </w:rPr>
        <w:t xml:space="preserve"> and activities. There are two main objectives of </w:t>
      </w:r>
      <w:r w:rsidR="00B76658" w:rsidRPr="00B822E0">
        <w:rPr>
          <w:rFonts w:asciiTheme="minorHAnsi" w:hAnsiTheme="minorHAnsi"/>
          <w:sz w:val="24"/>
          <w:szCs w:val="24"/>
        </w:rPr>
        <w:t>the ACT Audit Office’s</w:t>
      </w:r>
      <w:r w:rsidR="006D5044" w:rsidRPr="00B822E0">
        <w:rPr>
          <w:rFonts w:asciiTheme="minorHAnsi" w:hAnsiTheme="minorHAnsi"/>
          <w:sz w:val="24"/>
          <w:szCs w:val="24"/>
        </w:rPr>
        <w:t xml:space="preserve"> </w:t>
      </w:r>
      <w:r w:rsidR="00017986" w:rsidRPr="00B822E0">
        <w:rPr>
          <w:rFonts w:asciiTheme="minorHAnsi" w:hAnsiTheme="minorHAnsi"/>
          <w:sz w:val="24"/>
          <w:szCs w:val="24"/>
        </w:rPr>
        <w:t>performance</w:t>
      </w:r>
      <w:r w:rsidR="006D5044" w:rsidRPr="00B822E0">
        <w:rPr>
          <w:rFonts w:asciiTheme="minorHAnsi" w:hAnsiTheme="minorHAnsi"/>
          <w:sz w:val="24"/>
          <w:szCs w:val="24"/>
        </w:rPr>
        <w:t xml:space="preserve"> audit</w:t>
      </w:r>
      <w:r w:rsidR="00B76658" w:rsidRPr="00B822E0">
        <w:rPr>
          <w:rFonts w:asciiTheme="minorHAnsi" w:hAnsiTheme="minorHAnsi"/>
          <w:sz w:val="24"/>
          <w:szCs w:val="24"/>
        </w:rPr>
        <w:t>s</w:t>
      </w:r>
      <w:r w:rsidR="006D5044" w:rsidRPr="00B822E0">
        <w:rPr>
          <w:rFonts w:asciiTheme="minorHAnsi" w:hAnsiTheme="minorHAnsi"/>
          <w:sz w:val="24"/>
          <w:szCs w:val="24"/>
        </w:rPr>
        <w:t>:</w:t>
      </w:r>
    </w:p>
    <w:p w:rsidR="006D5044" w:rsidRPr="00C947A6" w:rsidRDefault="00017986" w:rsidP="002A2227">
      <w:pPr>
        <w:pStyle w:val="ListParagraph"/>
        <w:numPr>
          <w:ilvl w:val="0"/>
          <w:numId w:val="7"/>
        </w:numPr>
        <w:rPr>
          <w:rFonts w:asciiTheme="minorHAnsi" w:hAnsiTheme="minorHAnsi"/>
          <w:sz w:val="24"/>
          <w:szCs w:val="24"/>
        </w:rPr>
      </w:pPr>
      <w:r w:rsidRPr="00C947A6">
        <w:rPr>
          <w:rFonts w:asciiTheme="minorHAnsi" w:hAnsiTheme="minorHAnsi"/>
          <w:sz w:val="24"/>
          <w:szCs w:val="24"/>
        </w:rPr>
        <w:t>To provide the ACT Legislative Assembly with an independent assessment of the performance of government activities and the quality of management of public resources. That is holding the Government to account; and</w:t>
      </w:r>
    </w:p>
    <w:p w:rsidR="00C947A6" w:rsidRPr="00C947A6" w:rsidRDefault="00017986" w:rsidP="002A2227">
      <w:pPr>
        <w:pStyle w:val="ListParagraph"/>
        <w:numPr>
          <w:ilvl w:val="0"/>
          <w:numId w:val="7"/>
        </w:numPr>
        <w:rPr>
          <w:rFonts w:asciiTheme="minorHAnsi" w:hAnsiTheme="minorHAnsi"/>
          <w:sz w:val="24"/>
          <w:szCs w:val="24"/>
        </w:rPr>
      </w:pPr>
      <w:r w:rsidRPr="00C947A6">
        <w:rPr>
          <w:rFonts w:asciiTheme="minorHAnsi" w:hAnsiTheme="minorHAnsi"/>
          <w:sz w:val="24"/>
          <w:szCs w:val="24"/>
        </w:rPr>
        <w:t xml:space="preserve">To assist agencies improve the efficiency and effectiveness of their delivery of programs and services. That is </w:t>
      </w:r>
      <w:r w:rsidR="007B74FC" w:rsidRPr="00C947A6">
        <w:rPr>
          <w:rFonts w:asciiTheme="minorHAnsi" w:hAnsiTheme="minorHAnsi"/>
          <w:sz w:val="24"/>
          <w:szCs w:val="24"/>
        </w:rPr>
        <w:t>enhancing</w:t>
      </w:r>
      <w:r w:rsidRPr="00C947A6">
        <w:rPr>
          <w:rFonts w:asciiTheme="minorHAnsi" w:hAnsiTheme="minorHAnsi"/>
          <w:sz w:val="24"/>
          <w:szCs w:val="24"/>
        </w:rPr>
        <w:t xml:space="preserve"> Government service delivery. </w:t>
      </w:r>
    </w:p>
    <w:p w:rsidR="006E1112" w:rsidRPr="00C947A6" w:rsidRDefault="006E1112" w:rsidP="002A2227">
      <w:pPr>
        <w:numPr>
          <w:ilvl w:val="0"/>
          <w:numId w:val="2"/>
        </w:numPr>
        <w:ind w:left="426" w:hanging="426"/>
        <w:rPr>
          <w:rFonts w:asciiTheme="minorHAnsi" w:hAnsiTheme="minorHAnsi"/>
          <w:sz w:val="24"/>
          <w:szCs w:val="24"/>
        </w:rPr>
      </w:pPr>
      <w:r w:rsidRPr="00C947A6">
        <w:rPr>
          <w:rFonts w:asciiTheme="minorHAnsi" w:hAnsiTheme="minorHAnsi"/>
          <w:sz w:val="24"/>
          <w:szCs w:val="24"/>
        </w:rPr>
        <w:t xml:space="preserve">The </w:t>
      </w:r>
      <w:r w:rsidRPr="00C947A6">
        <w:rPr>
          <w:rFonts w:asciiTheme="minorHAnsi" w:hAnsiTheme="minorHAnsi"/>
          <w:i/>
          <w:sz w:val="24"/>
          <w:szCs w:val="24"/>
        </w:rPr>
        <w:t>Auditor-General Act 1996</w:t>
      </w:r>
      <w:r w:rsidRPr="00C947A6">
        <w:rPr>
          <w:rFonts w:asciiTheme="minorHAnsi" w:hAnsiTheme="minorHAnsi"/>
          <w:sz w:val="24"/>
          <w:szCs w:val="24"/>
        </w:rPr>
        <w:t xml:space="preserve"> defines:</w:t>
      </w:r>
    </w:p>
    <w:p w:rsidR="006E1112" w:rsidRPr="00D35615" w:rsidRDefault="006E1112" w:rsidP="006E1112">
      <w:pPr>
        <w:ind w:left="1080"/>
        <w:rPr>
          <w:rFonts w:asciiTheme="minorHAnsi" w:hAnsiTheme="minorHAnsi"/>
          <w:i/>
          <w:sz w:val="20"/>
          <w:szCs w:val="20"/>
        </w:rPr>
      </w:pPr>
      <w:proofErr w:type="gramStart"/>
      <w:r w:rsidRPr="00D35615">
        <w:rPr>
          <w:rFonts w:asciiTheme="minorHAnsi" w:hAnsiTheme="minorHAnsi"/>
          <w:b/>
          <w:i/>
          <w:sz w:val="20"/>
          <w:szCs w:val="20"/>
        </w:rPr>
        <w:t>performance</w:t>
      </w:r>
      <w:proofErr w:type="gramEnd"/>
      <w:r w:rsidRPr="00D35615">
        <w:rPr>
          <w:rFonts w:asciiTheme="minorHAnsi" w:hAnsiTheme="minorHAnsi"/>
          <w:b/>
          <w:i/>
          <w:sz w:val="20"/>
          <w:szCs w:val="20"/>
        </w:rPr>
        <w:t xml:space="preserve"> audit</w:t>
      </w:r>
      <w:r w:rsidRPr="00D35615">
        <w:rPr>
          <w:rFonts w:asciiTheme="minorHAnsi" w:hAnsiTheme="minorHAnsi"/>
          <w:i/>
          <w:sz w:val="20"/>
          <w:szCs w:val="20"/>
        </w:rPr>
        <w:t>, in relation to a person, body or thing, means a  review or examination of any aspect of the operations of the person, body or thing.</w:t>
      </w:r>
    </w:p>
    <w:p w:rsidR="00AA78D3" w:rsidRDefault="006E1112" w:rsidP="002A2227">
      <w:pPr>
        <w:pStyle w:val="ListParagraph"/>
        <w:numPr>
          <w:ilvl w:val="0"/>
          <w:numId w:val="11"/>
        </w:numPr>
        <w:ind w:left="426" w:hanging="426"/>
        <w:rPr>
          <w:rFonts w:asciiTheme="minorHAnsi" w:hAnsiTheme="minorHAnsi"/>
          <w:sz w:val="24"/>
          <w:szCs w:val="24"/>
        </w:rPr>
      </w:pPr>
      <w:r w:rsidRPr="00C55E75">
        <w:rPr>
          <w:rFonts w:asciiTheme="minorHAnsi" w:hAnsiTheme="minorHAnsi"/>
          <w:sz w:val="24"/>
          <w:szCs w:val="24"/>
        </w:rPr>
        <w:t xml:space="preserve">Performance auditing </w:t>
      </w:r>
      <w:r w:rsidR="00AA78D3">
        <w:rPr>
          <w:rFonts w:asciiTheme="minorHAnsi" w:hAnsiTheme="minorHAnsi"/>
          <w:sz w:val="24"/>
          <w:szCs w:val="24"/>
        </w:rPr>
        <w:t>can cover a wide</w:t>
      </w:r>
      <w:r w:rsidRPr="00C55E75">
        <w:rPr>
          <w:rFonts w:asciiTheme="minorHAnsi" w:hAnsiTheme="minorHAnsi"/>
          <w:sz w:val="24"/>
          <w:szCs w:val="24"/>
        </w:rPr>
        <w:t xml:space="preserve"> a wide range of matters. </w:t>
      </w:r>
      <w:r w:rsidR="00746288">
        <w:rPr>
          <w:rFonts w:asciiTheme="minorHAnsi" w:hAnsiTheme="minorHAnsi"/>
          <w:sz w:val="24"/>
          <w:szCs w:val="24"/>
        </w:rPr>
        <w:t>It</w:t>
      </w:r>
      <w:r w:rsidRPr="00C55E75">
        <w:rPr>
          <w:rFonts w:asciiTheme="minorHAnsi" w:hAnsiTheme="minorHAnsi"/>
          <w:sz w:val="24"/>
          <w:szCs w:val="24"/>
        </w:rPr>
        <w:t xml:space="preserve"> may include consideration of a single government program or activity (such as emergency waiting times) to an area of responsibility that involves several agencies</w:t>
      </w:r>
      <w:r w:rsidR="007B74FC" w:rsidRPr="00C55E75">
        <w:rPr>
          <w:rFonts w:asciiTheme="minorHAnsi" w:hAnsiTheme="minorHAnsi"/>
          <w:sz w:val="24"/>
          <w:szCs w:val="24"/>
        </w:rPr>
        <w:t xml:space="preserve"> (such as </w:t>
      </w:r>
      <w:r w:rsidR="00147625" w:rsidRPr="00C55E75">
        <w:rPr>
          <w:rFonts w:asciiTheme="minorHAnsi" w:hAnsiTheme="minorHAnsi"/>
          <w:sz w:val="24"/>
          <w:szCs w:val="24"/>
        </w:rPr>
        <w:t>development application processes</w:t>
      </w:r>
      <w:r w:rsidR="007B74FC" w:rsidRPr="00C55E75">
        <w:rPr>
          <w:rFonts w:asciiTheme="minorHAnsi" w:hAnsiTheme="minorHAnsi"/>
          <w:sz w:val="24"/>
          <w:szCs w:val="24"/>
        </w:rPr>
        <w:t>)</w:t>
      </w:r>
      <w:r w:rsidRPr="00C55E75">
        <w:rPr>
          <w:rFonts w:asciiTheme="minorHAnsi" w:hAnsiTheme="minorHAnsi"/>
          <w:sz w:val="24"/>
          <w:szCs w:val="24"/>
        </w:rPr>
        <w:t xml:space="preserve"> or an issue that affects many agencies (such as </w:t>
      </w:r>
      <w:r w:rsidR="007B74FC" w:rsidRPr="00C55E75">
        <w:rPr>
          <w:rFonts w:asciiTheme="minorHAnsi" w:hAnsiTheme="minorHAnsi"/>
          <w:sz w:val="24"/>
          <w:szCs w:val="24"/>
        </w:rPr>
        <w:t>r</w:t>
      </w:r>
      <w:r w:rsidRPr="00C55E75">
        <w:rPr>
          <w:rFonts w:asciiTheme="minorHAnsi" w:hAnsiTheme="minorHAnsi"/>
          <w:sz w:val="24"/>
          <w:szCs w:val="24"/>
        </w:rPr>
        <w:t xml:space="preserve">ecruitment </w:t>
      </w:r>
      <w:r w:rsidR="007B74FC" w:rsidRPr="00C55E75">
        <w:rPr>
          <w:rFonts w:asciiTheme="minorHAnsi" w:hAnsiTheme="minorHAnsi"/>
          <w:sz w:val="24"/>
          <w:szCs w:val="24"/>
        </w:rPr>
        <w:t>practices).</w:t>
      </w:r>
    </w:p>
    <w:p w:rsidR="00AA78D3" w:rsidRDefault="00AA78D3" w:rsidP="002A2227">
      <w:pPr>
        <w:pStyle w:val="ListParagraph"/>
        <w:numPr>
          <w:ilvl w:val="0"/>
          <w:numId w:val="11"/>
        </w:numPr>
        <w:ind w:left="426" w:hanging="426"/>
        <w:rPr>
          <w:rFonts w:asciiTheme="minorHAnsi" w:hAnsiTheme="minorHAnsi"/>
          <w:sz w:val="24"/>
          <w:szCs w:val="24"/>
        </w:rPr>
      </w:pPr>
      <w:r>
        <w:rPr>
          <w:rFonts w:asciiTheme="minorHAnsi" w:hAnsiTheme="minorHAnsi"/>
          <w:sz w:val="24"/>
          <w:szCs w:val="24"/>
        </w:rPr>
        <w:t>P</w:t>
      </w:r>
      <w:r w:rsidR="007B74FC" w:rsidRPr="00AA78D3">
        <w:rPr>
          <w:rFonts w:asciiTheme="minorHAnsi" w:hAnsiTheme="minorHAnsi"/>
          <w:sz w:val="24"/>
          <w:szCs w:val="24"/>
        </w:rPr>
        <w:t xml:space="preserve">erformance audits are conducted under the authority of the </w:t>
      </w:r>
      <w:r w:rsidR="007B74FC" w:rsidRPr="00AA78D3">
        <w:rPr>
          <w:rFonts w:asciiTheme="minorHAnsi" w:hAnsiTheme="minorHAnsi"/>
          <w:i/>
          <w:sz w:val="24"/>
          <w:szCs w:val="24"/>
        </w:rPr>
        <w:t>Auditor-General Act 1996</w:t>
      </w:r>
      <w:r w:rsidR="006D5044" w:rsidRPr="00AA78D3">
        <w:rPr>
          <w:rFonts w:asciiTheme="minorHAnsi" w:hAnsiTheme="minorHAnsi"/>
          <w:sz w:val="24"/>
          <w:szCs w:val="24"/>
        </w:rPr>
        <w:t xml:space="preserve">, like other Government Audit Offices, </w:t>
      </w:r>
      <w:r w:rsidR="009E4211" w:rsidRPr="00AA78D3">
        <w:rPr>
          <w:rFonts w:asciiTheme="minorHAnsi" w:hAnsiTheme="minorHAnsi"/>
          <w:sz w:val="24"/>
          <w:szCs w:val="24"/>
        </w:rPr>
        <w:t>we use</w:t>
      </w:r>
      <w:r w:rsidR="006D5044" w:rsidRPr="00AA78D3">
        <w:rPr>
          <w:rFonts w:asciiTheme="minorHAnsi" w:hAnsiTheme="minorHAnsi"/>
          <w:sz w:val="24"/>
          <w:szCs w:val="24"/>
        </w:rPr>
        <w:t xml:space="preserve"> the Australian Standard on Assurance Engagements (ASAE) 3500 </w:t>
      </w:r>
      <w:r w:rsidR="006D5044" w:rsidRPr="00AA78D3">
        <w:rPr>
          <w:rFonts w:asciiTheme="minorHAnsi" w:hAnsiTheme="minorHAnsi"/>
          <w:i/>
          <w:sz w:val="24"/>
          <w:szCs w:val="24"/>
        </w:rPr>
        <w:t>Performance Engagements</w:t>
      </w:r>
      <w:r w:rsidR="006D5044" w:rsidRPr="00AA78D3">
        <w:rPr>
          <w:rFonts w:asciiTheme="minorHAnsi" w:hAnsiTheme="minorHAnsi"/>
          <w:sz w:val="24"/>
          <w:szCs w:val="24"/>
        </w:rPr>
        <w:t xml:space="preserve"> by the Auditing and Assurance Standards Board</w:t>
      </w:r>
      <w:r w:rsidR="009E4211" w:rsidRPr="00AA78D3">
        <w:rPr>
          <w:rFonts w:asciiTheme="minorHAnsi" w:hAnsiTheme="minorHAnsi"/>
          <w:sz w:val="24"/>
          <w:szCs w:val="24"/>
        </w:rPr>
        <w:t xml:space="preserve"> to guide our work</w:t>
      </w:r>
      <w:r w:rsidR="006D5044" w:rsidRPr="00AA78D3">
        <w:rPr>
          <w:rFonts w:asciiTheme="minorHAnsi" w:hAnsiTheme="minorHAnsi"/>
          <w:sz w:val="24"/>
          <w:szCs w:val="24"/>
        </w:rPr>
        <w:t>. This standard provides the discipline for undertaking performance audits in accordance with directions specified by the auditing profession. It adds rigor to the processes used for this relatively new type of auditing.</w:t>
      </w:r>
    </w:p>
    <w:p w:rsidR="009D5D46" w:rsidRPr="00AA78D3" w:rsidRDefault="00AA78D3" w:rsidP="002A2227">
      <w:pPr>
        <w:pStyle w:val="ListParagraph"/>
        <w:numPr>
          <w:ilvl w:val="0"/>
          <w:numId w:val="11"/>
        </w:numPr>
        <w:ind w:left="426" w:hanging="426"/>
        <w:rPr>
          <w:rFonts w:asciiTheme="minorHAnsi" w:hAnsiTheme="minorHAnsi"/>
          <w:sz w:val="24"/>
          <w:szCs w:val="24"/>
        </w:rPr>
      </w:pPr>
      <w:r>
        <w:rPr>
          <w:rFonts w:asciiTheme="minorHAnsi" w:hAnsiTheme="minorHAnsi"/>
          <w:sz w:val="24"/>
          <w:szCs w:val="24"/>
        </w:rPr>
        <w:t>C</w:t>
      </w:r>
      <w:r w:rsidR="009D5D46" w:rsidRPr="00AA78D3">
        <w:rPr>
          <w:rFonts w:asciiTheme="minorHAnsi" w:hAnsiTheme="minorHAnsi"/>
          <w:sz w:val="24"/>
          <w:szCs w:val="24"/>
        </w:rPr>
        <w:t>onsiderable flexibility in what is the subject of a performance audit and its scope. In this regard performance audits are ve</w:t>
      </w:r>
      <w:r w:rsidR="00386D5B">
        <w:rPr>
          <w:rFonts w:asciiTheme="minorHAnsi" w:hAnsiTheme="minorHAnsi"/>
          <w:sz w:val="24"/>
          <w:szCs w:val="24"/>
        </w:rPr>
        <w:t>ry power tools that an Auditor-</w:t>
      </w:r>
      <w:r w:rsidR="009D5D46" w:rsidRPr="00AA78D3">
        <w:rPr>
          <w:rFonts w:asciiTheme="minorHAnsi" w:hAnsiTheme="minorHAnsi"/>
          <w:sz w:val="24"/>
          <w:szCs w:val="24"/>
        </w:rPr>
        <w:t xml:space="preserve">General can </w:t>
      </w:r>
      <w:r w:rsidR="00147625" w:rsidRPr="00AA78D3">
        <w:rPr>
          <w:rFonts w:asciiTheme="minorHAnsi" w:hAnsiTheme="minorHAnsi"/>
          <w:sz w:val="24"/>
          <w:szCs w:val="24"/>
        </w:rPr>
        <w:t>us</w:t>
      </w:r>
      <w:r w:rsidR="009D5D46" w:rsidRPr="00AA78D3">
        <w:rPr>
          <w:rFonts w:asciiTheme="minorHAnsi" w:hAnsiTheme="minorHAnsi"/>
          <w:sz w:val="24"/>
          <w:szCs w:val="24"/>
        </w:rPr>
        <w:t>e.</w:t>
      </w:r>
      <w:r w:rsidR="00147625" w:rsidRPr="00AA78D3">
        <w:rPr>
          <w:rFonts w:asciiTheme="minorHAnsi" w:hAnsiTheme="minorHAnsi"/>
          <w:sz w:val="24"/>
          <w:szCs w:val="24"/>
        </w:rPr>
        <w:t xml:space="preserve"> </w:t>
      </w:r>
    </w:p>
    <w:p w:rsidR="000D34E4" w:rsidRPr="00B71602" w:rsidRDefault="000D34E4" w:rsidP="004D6BE8">
      <w:pPr>
        <w:rPr>
          <w:rFonts w:asciiTheme="minorHAnsi" w:hAnsiTheme="minorHAnsi"/>
          <w:b/>
          <w:i/>
          <w:sz w:val="24"/>
          <w:szCs w:val="24"/>
        </w:rPr>
      </w:pPr>
      <w:r w:rsidRPr="00B71602">
        <w:rPr>
          <w:rFonts w:asciiTheme="minorHAnsi" w:hAnsiTheme="minorHAnsi"/>
          <w:b/>
          <w:i/>
          <w:sz w:val="24"/>
          <w:szCs w:val="24"/>
        </w:rPr>
        <w:t xml:space="preserve">IMAGE </w:t>
      </w:r>
      <w:r w:rsidR="007E20AA" w:rsidRPr="00B71602">
        <w:rPr>
          <w:rFonts w:asciiTheme="minorHAnsi" w:hAnsiTheme="minorHAnsi"/>
          <w:b/>
          <w:i/>
          <w:sz w:val="24"/>
          <w:szCs w:val="24"/>
        </w:rPr>
        <w:t>8</w:t>
      </w:r>
      <w:r w:rsidRPr="00B71602">
        <w:rPr>
          <w:rFonts w:asciiTheme="minorHAnsi" w:hAnsiTheme="minorHAnsi"/>
          <w:b/>
          <w:i/>
          <w:sz w:val="24"/>
          <w:szCs w:val="24"/>
        </w:rPr>
        <w:t xml:space="preserve"> CANBERRA</w:t>
      </w:r>
      <w:r w:rsidR="004E3C27" w:rsidRPr="00B71602">
        <w:rPr>
          <w:rFonts w:asciiTheme="minorHAnsi" w:hAnsiTheme="minorHAnsi"/>
          <w:b/>
          <w:i/>
          <w:sz w:val="24"/>
          <w:szCs w:val="24"/>
        </w:rPr>
        <w:t xml:space="preserve"> 2013 COIN</w:t>
      </w:r>
    </w:p>
    <w:p w:rsidR="00C42503" w:rsidRPr="00B71602" w:rsidRDefault="00596362" w:rsidP="004D6BE8">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1544320" cy="871220"/>
            <wp:effectExtent l="19050" t="0" r="0" b="0"/>
            <wp:docPr id="7" name="Picture 9" descr="coins-729-620x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ins-729-620x349"/>
                    <pic:cNvPicPr>
                      <a:picLocks noChangeAspect="1" noChangeArrowheads="1"/>
                    </pic:cNvPicPr>
                  </pic:nvPicPr>
                  <pic:blipFill>
                    <a:blip r:embed="rId14" cstate="print"/>
                    <a:srcRect/>
                    <a:stretch>
                      <a:fillRect/>
                    </a:stretch>
                  </pic:blipFill>
                  <pic:spPr bwMode="auto">
                    <a:xfrm>
                      <a:off x="0" y="0"/>
                      <a:ext cx="1544320" cy="871220"/>
                    </a:xfrm>
                    <a:prstGeom prst="rect">
                      <a:avLst/>
                    </a:prstGeom>
                    <a:noFill/>
                    <a:ln w="9525">
                      <a:noFill/>
                      <a:miter lim="800000"/>
                      <a:headEnd/>
                      <a:tailEnd/>
                    </a:ln>
                  </pic:spPr>
                </pic:pic>
              </a:graphicData>
            </a:graphic>
          </wp:inline>
        </w:drawing>
      </w:r>
    </w:p>
    <w:p w:rsidR="00657ED5" w:rsidRPr="00D35615" w:rsidRDefault="00657ED5" w:rsidP="00D35615">
      <w:pPr>
        <w:pStyle w:val="Heading5"/>
        <w:rPr>
          <w:szCs w:val="24"/>
        </w:rPr>
      </w:pPr>
      <w:r w:rsidRPr="00D35615">
        <w:rPr>
          <w:szCs w:val="24"/>
        </w:rPr>
        <w:t>Performance Auditing and Evaluation</w:t>
      </w:r>
    </w:p>
    <w:p w:rsidR="00401C62" w:rsidRDefault="00401C62" w:rsidP="002A2227">
      <w:pPr>
        <w:pStyle w:val="ListParagraph"/>
        <w:numPr>
          <w:ilvl w:val="0"/>
          <w:numId w:val="12"/>
        </w:numPr>
        <w:rPr>
          <w:rFonts w:asciiTheme="minorHAnsi" w:hAnsiTheme="minorHAnsi"/>
          <w:sz w:val="24"/>
          <w:szCs w:val="24"/>
        </w:rPr>
      </w:pPr>
      <w:r>
        <w:rPr>
          <w:rFonts w:asciiTheme="minorHAnsi" w:hAnsiTheme="minorHAnsi"/>
          <w:sz w:val="24"/>
          <w:szCs w:val="24"/>
        </w:rPr>
        <w:t>P</w:t>
      </w:r>
      <w:r w:rsidR="009D5D46" w:rsidRPr="00386D5B">
        <w:rPr>
          <w:rFonts w:asciiTheme="minorHAnsi" w:hAnsiTheme="minorHAnsi"/>
          <w:sz w:val="24"/>
          <w:szCs w:val="24"/>
        </w:rPr>
        <w:t>erformance auditing and evaluation</w:t>
      </w:r>
      <w:r>
        <w:rPr>
          <w:rFonts w:asciiTheme="minorHAnsi" w:hAnsiTheme="minorHAnsi"/>
          <w:sz w:val="24"/>
          <w:szCs w:val="24"/>
        </w:rPr>
        <w:t xml:space="preserve">- </w:t>
      </w:r>
      <w:r w:rsidRPr="00386D5B">
        <w:rPr>
          <w:rFonts w:asciiTheme="minorHAnsi" w:hAnsiTheme="minorHAnsi"/>
          <w:sz w:val="24"/>
          <w:szCs w:val="24"/>
        </w:rPr>
        <w:t>two</w:t>
      </w:r>
      <w:r w:rsidR="009D5D46" w:rsidRPr="00386D5B">
        <w:rPr>
          <w:rFonts w:asciiTheme="minorHAnsi" w:hAnsiTheme="minorHAnsi"/>
          <w:sz w:val="24"/>
          <w:szCs w:val="24"/>
        </w:rPr>
        <w:t xml:space="preserve"> sides of a coin.</w:t>
      </w:r>
      <w:r w:rsidR="00DC108A" w:rsidRPr="00386D5B">
        <w:rPr>
          <w:rFonts w:asciiTheme="minorHAnsi" w:hAnsiTheme="minorHAnsi"/>
          <w:sz w:val="24"/>
          <w:szCs w:val="24"/>
        </w:rPr>
        <w:t xml:space="preserve"> </w:t>
      </w:r>
    </w:p>
    <w:p w:rsidR="00401C62" w:rsidRDefault="004E3C27" w:rsidP="002A2227">
      <w:pPr>
        <w:pStyle w:val="ListParagraph"/>
        <w:numPr>
          <w:ilvl w:val="0"/>
          <w:numId w:val="12"/>
        </w:numPr>
        <w:rPr>
          <w:rFonts w:asciiTheme="minorHAnsi" w:hAnsiTheme="minorHAnsi"/>
          <w:sz w:val="24"/>
          <w:szCs w:val="24"/>
        </w:rPr>
      </w:pPr>
      <w:r w:rsidRPr="00401C62">
        <w:rPr>
          <w:rFonts w:asciiTheme="minorHAnsi" w:hAnsiTheme="minorHAnsi"/>
          <w:sz w:val="24"/>
          <w:szCs w:val="24"/>
        </w:rPr>
        <w:t xml:space="preserve">There really is a 2013 coin. </w:t>
      </w:r>
      <w:r w:rsidR="009E4211" w:rsidRPr="00401C62">
        <w:rPr>
          <w:rFonts w:asciiTheme="minorHAnsi" w:hAnsiTheme="minorHAnsi"/>
          <w:sz w:val="24"/>
          <w:szCs w:val="24"/>
        </w:rPr>
        <w:t>I haven’t found one yet but I am still looking.</w:t>
      </w:r>
    </w:p>
    <w:p w:rsidR="00401C62" w:rsidRDefault="004E3C27" w:rsidP="002A2227">
      <w:pPr>
        <w:pStyle w:val="ListParagraph"/>
        <w:numPr>
          <w:ilvl w:val="0"/>
          <w:numId w:val="12"/>
        </w:numPr>
        <w:rPr>
          <w:rFonts w:asciiTheme="minorHAnsi" w:hAnsiTheme="minorHAnsi"/>
          <w:sz w:val="24"/>
          <w:szCs w:val="24"/>
        </w:rPr>
      </w:pPr>
      <w:r w:rsidRPr="00401C62">
        <w:rPr>
          <w:rFonts w:asciiTheme="minorHAnsi" w:hAnsiTheme="minorHAnsi"/>
          <w:sz w:val="24"/>
          <w:szCs w:val="24"/>
        </w:rPr>
        <w:t>Performance auditing and evaluations</w:t>
      </w:r>
      <w:r w:rsidR="009D5D46" w:rsidRPr="00401C62">
        <w:rPr>
          <w:rFonts w:asciiTheme="minorHAnsi" w:hAnsiTheme="minorHAnsi"/>
          <w:sz w:val="24"/>
          <w:szCs w:val="24"/>
        </w:rPr>
        <w:t xml:space="preserve"> have similarities </w:t>
      </w:r>
      <w:r w:rsidR="00401C62">
        <w:rPr>
          <w:rFonts w:asciiTheme="minorHAnsi" w:hAnsiTheme="minorHAnsi"/>
          <w:sz w:val="24"/>
          <w:szCs w:val="24"/>
        </w:rPr>
        <w:t>-</w:t>
      </w:r>
      <w:r w:rsidR="009D5D46" w:rsidRPr="00401C62">
        <w:rPr>
          <w:rFonts w:asciiTheme="minorHAnsi" w:hAnsiTheme="minorHAnsi"/>
          <w:sz w:val="24"/>
          <w:szCs w:val="24"/>
        </w:rPr>
        <w:t xml:space="preserve"> </w:t>
      </w:r>
      <w:r w:rsidR="00147625" w:rsidRPr="00401C62">
        <w:rPr>
          <w:rFonts w:asciiTheme="minorHAnsi" w:hAnsiTheme="minorHAnsi"/>
          <w:sz w:val="24"/>
          <w:szCs w:val="24"/>
        </w:rPr>
        <w:t xml:space="preserve">both can </w:t>
      </w:r>
      <w:r w:rsidR="009D5D46" w:rsidRPr="00401C62">
        <w:rPr>
          <w:rFonts w:asciiTheme="minorHAnsi" w:hAnsiTheme="minorHAnsi"/>
          <w:sz w:val="24"/>
          <w:szCs w:val="24"/>
        </w:rPr>
        <w:t xml:space="preserve">consider efficiency, effectiveness and compliance. However, a point of difference is that a performance audit does not consider the merits of government policy whereas this maybe the very point of an evaluation. </w:t>
      </w:r>
    </w:p>
    <w:p w:rsidR="00F244C5" w:rsidRDefault="009D5D46" w:rsidP="002A2227">
      <w:pPr>
        <w:pStyle w:val="ListParagraph"/>
        <w:numPr>
          <w:ilvl w:val="0"/>
          <w:numId w:val="12"/>
        </w:numPr>
        <w:rPr>
          <w:rFonts w:asciiTheme="minorHAnsi" w:hAnsiTheme="minorHAnsi"/>
          <w:sz w:val="24"/>
          <w:szCs w:val="24"/>
        </w:rPr>
      </w:pPr>
      <w:r w:rsidRPr="00401C62">
        <w:rPr>
          <w:rFonts w:asciiTheme="minorHAnsi" w:hAnsiTheme="minorHAnsi"/>
          <w:sz w:val="24"/>
          <w:szCs w:val="24"/>
        </w:rPr>
        <w:t>A performance audit can highlight how well things are working and an evaluation can determine if better or different results might be achieved if a policy were changed. A performance audit may however, consider information used in the development of a policy and comment on its comprehensiveness.</w:t>
      </w:r>
      <w:r w:rsidR="00DE2C01" w:rsidRPr="00401C62">
        <w:rPr>
          <w:rFonts w:asciiTheme="minorHAnsi" w:hAnsiTheme="minorHAnsi"/>
          <w:sz w:val="24"/>
          <w:szCs w:val="24"/>
        </w:rPr>
        <w:t xml:space="preserve"> Having both is likely to increase the level of assurance that can be given regarding the effectiveness, efficiency and appropriateness of a program or service.</w:t>
      </w:r>
      <w:r w:rsidR="00136624" w:rsidRPr="00401C62">
        <w:rPr>
          <w:rFonts w:asciiTheme="minorHAnsi" w:hAnsiTheme="minorHAnsi"/>
          <w:sz w:val="24"/>
          <w:szCs w:val="24"/>
        </w:rPr>
        <w:t xml:space="preserve"> </w:t>
      </w:r>
    </w:p>
    <w:p w:rsidR="00401C62" w:rsidRPr="00401C62" w:rsidRDefault="00401C62" w:rsidP="00401C62">
      <w:pPr>
        <w:pStyle w:val="ListParagraph"/>
        <w:ind w:left="360"/>
        <w:rPr>
          <w:rFonts w:asciiTheme="minorHAnsi" w:hAnsiTheme="minorHAnsi"/>
          <w:sz w:val="24"/>
          <w:szCs w:val="24"/>
        </w:rPr>
      </w:pPr>
    </w:p>
    <w:p w:rsidR="004E3C27" w:rsidRPr="00B71602" w:rsidRDefault="004E3C27" w:rsidP="00F244C5">
      <w:pPr>
        <w:rPr>
          <w:rFonts w:asciiTheme="minorHAnsi" w:hAnsiTheme="minorHAnsi"/>
          <w:b/>
          <w:i/>
          <w:sz w:val="24"/>
          <w:szCs w:val="24"/>
        </w:rPr>
      </w:pPr>
      <w:r w:rsidRPr="00B71602">
        <w:rPr>
          <w:rFonts w:asciiTheme="minorHAnsi" w:hAnsiTheme="minorHAnsi"/>
          <w:b/>
          <w:i/>
          <w:sz w:val="24"/>
          <w:szCs w:val="24"/>
        </w:rPr>
        <w:t xml:space="preserve">IMAGE </w:t>
      </w:r>
      <w:r w:rsidR="007E20AA" w:rsidRPr="00B71602">
        <w:rPr>
          <w:rFonts w:asciiTheme="minorHAnsi" w:hAnsiTheme="minorHAnsi"/>
          <w:b/>
          <w:i/>
          <w:sz w:val="24"/>
          <w:szCs w:val="24"/>
        </w:rPr>
        <w:t>9</w:t>
      </w:r>
      <w:r w:rsidRPr="00B71602">
        <w:rPr>
          <w:rFonts w:asciiTheme="minorHAnsi" w:hAnsiTheme="minorHAnsi"/>
          <w:b/>
          <w:i/>
          <w:sz w:val="24"/>
          <w:szCs w:val="24"/>
        </w:rPr>
        <w:t xml:space="preserve"> </w:t>
      </w:r>
      <w:proofErr w:type="gramStart"/>
      <w:r w:rsidRPr="00B71602">
        <w:rPr>
          <w:rFonts w:asciiTheme="minorHAnsi" w:hAnsiTheme="minorHAnsi"/>
          <w:b/>
          <w:i/>
          <w:sz w:val="24"/>
          <w:szCs w:val="24"/>
        </w:rPr>
        <w:t>ETHOS</w:t>
      </w:r>
      <w:proofErr w:type="gramEnd"/>
    </w:p>
    <w:p w:rsidR="00122CCA" w:rsidRPr="00B71602" w:rsidRDefault="00596362" w:rsidP="004E3C27">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758825" cy="733425"/>
            <wp:effectExtent l="19050" t="0" r="3175" b="0"/>
            <wp:docPr id="8" name="Picture 10" descr="Bass_061121103712045_wideweb__30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s_061121103712045_wideweb__300x375.jpg"/>
                    <pic:cNvPicPr>
                      <a:picLocks noChangeAspect="1" noChangeArrowheads="1"/>
                    </pic:cNvPicPr>
                  </pic:nvPicPr>
                  <pic:blipFill>
                    <a:blip r:embed="rId15" cstate="print"/>
                    <a:srcRect/>
                    <a:stretch>
                      <a:fillRect/>
                    </a:stretch>
                  </pic:blipFill>
                  <pic:spPr bwMode="auto">
                    <a:xfrm>
                      <a:off x="0" y="0"/>
                      <a:ext cx="758825" cy="733425"/>
                    </a:xfrm>
                    <a:prstGeom prst="rect">
                      <a:avLst/>
                    </a:prstGeom>
                    <a:noFill/>
                    <a:ln w="9525">
                      <a:noFill/>
                      <a:miter lim="800000"/>
                      <a:headEnd/>
                      <a:tailEnd/>
                    </a:ln>
                  </pic:spPr>
                </pic:pic>
              </a:graphicData>
            </a:graphic>
          </wp:inline>
        </w:drawing>
      </w:r>
    </w:p>
    <w:p w:rsidR="00136624" w:rsidRPr="00D35615" w:rsidRDefault="00136624" w:rsidP="00D35615">
      <w:pPr>
        <w:pStyle w:val="Heading3"/>
      </w:pPr>
      <w:r w:rsidRPr="00D35615">
        <w:t>ACT Audit Office</w:t>
      </w:r>
    </w:p>
    <w:p w:rsidR="00D14C6D" w:rsidRDefault="004E3C27" w:rsidP="002A2227">
      <w:pPr>
        <w:pStyle w:val="ListParagraph"/>
        <w:numPr>
          <w:ilvl w:val="0"/>
          <w:numId w:val="13"/>
        </w:numPr>
        <w:rPr>
          <w:rFonts w:asciiTheme="minorHAnsi" w:hAnsiTheme="minorHAnsi"/>
          <w:sz w:val="24"/>
          <w:szCs w:val="24"/>
        </w:rPr>
      </w:pPr>
      <w:r w:rsidRPr="002A2227">
        <w:rPr>
          <w:rFonts w:asciiTheme="minorHAnsi" w:hAnsiTheme="minorHAnsi"/>
          <w:sz w:val="24"/>
          <w:szCs w:val="24"/>
        </w:rPr>
        <w:t xml:space="preserve">Ethos stands outside the ACT Legislative Assembly in a dish bearing a relief map of Canberra and holds a bursting sun representing our community and culture. This statute by Tom Bass (1961) powerfully symbolises how all what happens in the Legislative Assembly and therefore by </w:t>
      </w:r>
      <w:r w:rsidR="005C17D9" w:rsidRPr="002A2227">
        <w:rPr>
          <w:rFonts w:asciiTheme="minorHAnsi" w:hAnsiTheme="minorHAnsi"/>
          <w:sz w:val="24"/>
          <w:szCs w:val="24"/>
        </w:rPr>
        <w:t>my office’s</w:t>
      </w:r>
      <w:r w:rsidR="00DC108A" w:rsidRPr="002A2227">
        <w:rPr>
          <w:rFonts w:asciiTheme="minorHAnsi" w:hAnsiTheme="minorHAnsi"/>
          <w:sz w:val="24"/>
          <w:szCs w:val="24"/>
        </w:rPr>
        <w:t xml:space="preserve"> relationship with the Assembly, </w:t>
      </w:r>
      <w:r w:rsidRPr="002A2227">
        <w:rPr>
          <w:rFonts w:asciiTheme="minorHAnsi" w:hAnsiTheme="minorHAnsi"/>
          <w:sz w:val="24"/>
          <w:szCs w:val="24"/>
        </w:rPr>
        <w:t>in our work, links to the community</w:t>
      </w:r>
      <w:r w:rsidR="002678E1" w:rsidRPr="002A2227">
        <w:rPr>
          <w:rFonts w:asciiTheme="minorHAnsi" w:hAnsiTheme="minorHAnsi"/>
          <w:sz w:val="24"/>
          <w:szCs w:val="24"/>
        </w:rPr>
        <w:t>.</w:t>
      </w:r>
      <w:r w:rsidRPr="002A2227">
        <w:rPr>
          <w:rFonts w:asciiTheme="minorHAnsi" w:hAnsiTheme="minorHAnsi"/>
          <w:sz w:val="24"/>
          <w:szCs w:val="24"/>
        </w:rPr>
        <w:t xml:space="preserve"> </w:t>
      </w:r>
    </w:p>
    <w:p w:rsidR="00D14C6D" w:rsidRDefault="00D14C6D" w:rsidP="002678E1">
      <w:pPr>
        <w:pStyle w:val="ListParagraph"/>
        <w:numPr>
          <w:ilvl w:val="0"/>
          <w:numId w:val="13"/>
        </w:numPr>
        <w:rPr>
          <w:rFonts w:asciiTheme="minorHAnsi" w:hAnsiTheme="minorHAnsi"/>
          <w:sz w:val="24"/>
          <w:szCs w:val="24"/>
        </w:rPr>
      </w:pPr>
      <w:r>
        <w:rPr>
          <w:rFonts w:asciiTheme="minorHAnsi" w:hAnsiTheme="minorHAnsi"/>
          <w:sz w:val="24"/>
          <w:szCs w:val="24"/>
        </w:rPr>
        <w:t xml:space="preserve">I place a strong </w:t>
      </w:r>
      <w:r w:rsidR="004E3C27" w:rsidRPr="002A2227">
        <w:rPr>
          <w:rFonts w:asciiTheme="minorHAnsi" w:hAnsiTheme="minorHAnsi"/>
          <w:sz w:val="24"/>
          <w:szCs w:val="24"/>
        </w:rPr>
        <w:t>emphasis on the connection between performance audits and people.</w:t>
      </w:r>
    </w:p>
    <w:p w:rsidR="00D14C6D" w:rsidRDefault="002678E1" w:rsidP="002678E1">
      <w:pPr>
        <w:pStyle w:val="ListParagraph"/>
        <w:numPr>
          <w:ilvl w:val="0"/>
          <w:numId w:val="13"/>
        </w:numPr>
        <w:rPr>
          <w:rFonts w:asciiTheme="minorHAnsi" w:hAnsiTheme="minorHAnsi"/>
          <w:sz w:val="24"/>
          <w:szCs w:val="24"/>
        </w:rPr>
      </w:pPr>
      <w:r w:rsidRPr="00D14C6D">
        <w:rPr>
          <w:rFonts w:asciiTheme="minorHAnsi" w:hAnsiTheme="minorHAnsi"/>
          <w:sz w:val="24"/>
          <w:szCs w:val="24"/>
        </w:rPr>
        <w:t>3</w:t>
      </w:r>
      <w:r w:rsidR="004E3C27" w:rsidRPr="00D14C6D">
        <w:rPr>
          <w:rFonts w:asciiTheme="minorHAnsi" w:hAnsiTheme="minorHAnsi"/>
          <w:sz w:val="24"/>
          <w:szCs w:val="24"/>
        </w:rPr>
        <w:t>9</w:t>
      </w:r>
      <w:r w:rsidRPr="00D14C6D">
        <w:rPr>
          <w:rFonts w:asciiTheme="minorHAnsi" w:hAnsiTheme="minorHAnsi"/>
          <w:sz w:val="24"/>
          <w:szCs w:val="24"/>
        </w:rPr>
        <w:t xml:space="preserve"> people </w:t>
      </w:r>
      <w:r w:rsidR="00A9093D" w:rsidRPr="00D14C6D">
        <w:rPr>
          <w:rFonts w:asciiTheme="minorHAnsi" w:hAnsiTheme="minorHAnsi"/>
          <w:sz w:val="24"/>
          <w:szCs w:val="24"/>
        </w:rPr>
        <w:t xml:space="preserve">in my office, </w:t>
      </w:r>
      <w:r w:rsidRPr="00D14C6D">
        <w:rPr>
          <w:rFonts w:asciiTheme="minorHAnsi" w:hAnsiTheme="minorHAnsi"/>
          <w:sz w:val="24"/>
          <w:szCs w:val="24"/>
        </w:rPr>
        <w:t xml:space="preserve">of which </w:t>
      </w:r>
      <w:r w:rsidR="004E3C27" w:rsidRPr="00D14C6D">
        <w:rPr>
          <w:rFonts w:asciiTheme="minorHAnsi" w:hAnsiTheme="minorHAnsi"/>
          <w:sz w:val="24"/>
          <w:szCs w:val="24"/>
        </w:rPr>
        <w:t>10</w:t>
      </w:r>
      <w:r w:rsidRPr="00D14C6D">
        <w:rPr>
          <w:rFonts w:asciiTheme="minorHAnsi" w:hAnsiTheme="minorHAnsi"/>
          <w:sz w:val="24"/>
          <w:szCs w:val="24"/>
        </w:rPr>
        <w:t xml:space="preserve"> are in the performance audit area and are charged with producing 7 performance reports a year. </w:t>
      </w:r>
    </w:p>
    <w:p w:rsidR="00D14C6D" w:rsidRDefault="00D14C6D" w:rsidP="002678E1">
      <w:pPr>
        <w:pStyle w:val="ListParagraph"/>
        <w:numPr>
          <w:ilvl w:val="0"/>
          <w:numId w:val="13"/>
        </w:numPr>
        <w:rPr>
          <w:rFonts w:asciiTheme="minorHAnsi" w:hAnsiTheme="minorHAnsi"/>
          <w:sz w:val="24"/>
          <w:szCs w:val="24"/>
        </w:rPr>
      </w:pPr>
      <w:r>
        <w:rPr>
          <w:rFonts w:asciiTheme="minorHAnsi" w:hAnsiTheme="minorHAnsi"/>
          <w:sz w:val="24"/>
          <w:szCs w:val="24"/>
        </w:rPr>
        <w:t>The</w:t>
      </w:r>
      <w:r w:rsidR="002678E1" w:rsidRPr="00D14C6D">
        <w:rPr>
          <w:rFonts w:asciiTheme="minorHAnsi" w:hAnsiTheme="minorHAnsi"/>
          <w:sz w:val="24"/>
          <w:szCs w:val="24"/>
        </w:rPr>
        <w:t xml:space="preserve"> Australian National Office has </w:t>
      </w:r>
      <w:r w:rsidR="00A1022B" w:rsidRPr="00D14C6D">
        <w:rPr>
          <w:rFonts w:asciiTheme="minorHAnsi" w:hAnsiTheme="minorHAnsi"/>
          <w:sz w:val="24"/>
          <w:szCs w:val="24"/>
        </w:rPr>
        <w:t xml:space="preserve">around </w:t>
      </w:r>
      <w:r w:rsidR="002678E1" w:rsidRPr="00D14C6D">
        <w:rPr>
          <w:rFonts w:asciiTheme="minorHAnsi" w:hAnsiTheme="minorHAnsi"/>
          <w:sz w:val="24"/>
          <w:szCs w:val="24"/>
        </w:rPr>
        <w:t>1</w:t>
      </w:r>
      <w:r w:rsidR="00E82CED" w:rsidRPr="00D14C6D">
        <w:rPr>
          <w:rFonts w:asciiTheme="minorHAnsi" w:hAnsiTheme="minorHAnsi"/>
          <w:sz w:val="24"/>
          <w:szCs w:val="24"/>
        </w:rPr>
        <w:t>17</w:t>
      </w:r>
      <w:r w:rsidR="002678E1" w:rsidRPr="00D14C6D">
        <w:rPr>
          <w:rFonts w:asciiTheme="minorHAnsi" w:hAnsiTheme="minorHAnsi"/>
          <w:sz w:val="24"/>
          <w:szCs w:val="24"/>
        </w:rPr>
        <w:t xml:space="preserve"> </w:t>
      </w:r>
      <w:r w:rsidR="00A9093D" w:rsidRPr="00D14C6D">
        <w:rPr>
          <w:rFonts w:asciiTheme="minorHAnsi" w:hAnsiTheme="minorHAnsi"/>
          <w:sz w:val="24"/>
          <w:szCs w:val="24"/>
        </w:rPr>
        <w:t xml:space="preserve">performance audit </w:t>
      </w:r>
      <w:r w:rsidR="002678E1" w:rsidRPr="00D14C6D">
        <w:rPr>
          <w:rFonts w:asciiTheme="minorHAnsi" w:hAnsiTheme="minorHAnsi"/>
          <w:sz w:val="24"/>
          <w:szCs w:val="24"/>
        </w:rPr>
        <w:t>staff with a target of 5</w:t>
      </w:r>
      <w:r w:rsidR="00A1022B" w:rsidRPr="00D14C6D">
        <w:rPr>
          <w:rFonts w:asciiTheme="minorHAnsi" w:hAnsiTheme="minorHAnsi"/>
          <w:sz w:val="24"/>
          <w:szCs w:val="24"/>
        </w:rPr>
        <w:t>5</w:t>
      </w:r>
      <w:r w:rsidR="002678E1" w:rsidRPr="00D14C6D">
        <w:rPr>
          <w:rFonts w:asciiTheme="minorHAnsi" w:hAnsiTheme="minorHAnsi"/>
          <w:sz w:val="24"/>
          <w:szCs w:val="24"/>
        </w:rPr>
        <w:t xml:space="preserve"> performance audits. </w:t>
      </w:r>
    </w:p>
    <w:p w:rsidR="00D14C6D" w:rsidRDefault="00A9093D" w:rsidP="00F244C5">
      <w:pPr>
        <w:pStyle w:val="ListParagraph"/>
        <w:numPr>
          <w:ilvl w:val="0"/>
          <w:numId w:val="13"/>
        </w:numPr>
        <w:rPr>
          <w:rFonts w:asciiTheme="minorHAnsi" w:hAnsiTheme="minorHAnsi"/>
          <w:sz w:val="24"/>
          <w:szCs w:val="24"/>
        </w:rPr>
      </w:pPr>
      <w:r w:rsidRPr="00D14C6D">
        <w:rPr>
          <w:rFonts w:asciiTheme="minorHAnsi" w:hAnsiTheme="minorHAnsi"/>
          <w:sz w:val="24"/>
          <w:szCs w:val="24"/>
        </w:rPr>
        <w:t xml:space="preserve">My office is small with </w:t>
      </w:r>
      <w:r w:rsidR="00111CAC" w:rsidRPr="00D14C6D">
        <w:rPr>
          <w:rFonts w:asciiTheme="minorHAnsi" w:hAnsiTheme="minorHAnsi"/>
          <w:sz w:val="24"/>
          <w:szCs w:val="24"/>
        </w:rPr>
        <w:t>budget</w:t>
      </w:r>
      <w:r w:rsidRPr="00D14C6D">
        <w:rPr>
          <w:rFonts w:asciiTheme="minorHAnsi" w:hAnsiTheme="minorHAnsi"/>
          <w:sz w:val="24"/>
          <w:szCs w:val="24"/>
        </w:rPr>
        <w:t xml:space="preserve"> revenue of $6.135m of which $2.545m is an appropriation to cover performance audits and corporate costs.</w:t>
      </w:r>
    </w:p>
    <w:p w:rsidR="00D14C6D" w:rsidRDefault="00D14C6D" w:rsidP="00F244C5">
      <w:pPr>
        <w:pStyle w:val="ListParagraph"/>
        <w:numPr>
          <w:ilvl w:val="0"/>
          <w:numId w:val="13"/>
        </w:numPr>
        <w:rPr>
          <w:rFonts w:asciiTheme="minorHAnsi" w:hAnsiTheme="minorHAnsi"/>
          <w:sz w:val="24"/>
          <w:szCs w:val="24"/>
        </w:rPr>
      </w:pPr>
      <w:r>
        <w:rPr>
          <w:rFonts w:asciiTheme="minorHAnsi" w:hAnsiTheme="minorHAnsi"/>
          <w:sz w:val="24"/>
          <w:szCs w:val="24"/>
        </w:rPr>
        <w:t xml:space="preserve">ACT Audit Office covers </w:t>
      </w:r>
      <w:r w:rsidR="00DC108A" w:rsidRPr="00D14C6D">
        <w:rPr>
          <w:rFonts w:asciiTheme="minorHAnsi" w:hAnsiTheme="minorHAnsi"/>
          <w:sz w:val="24"/>
          <w:szCs w:val="24"/>
        </w:rPr>
        <w:t>a</w:t>
      </w:r>
      <w:r w:rsidR="000D2172" w:rsidRPr="00D14C6D">
        <w:rPr>
          <w:rFonts w:asciiTheme="minorHAnsi" w:hAnsiTheme="minorHAnsi"/>
          <w:sz w:val="24"/>
          <w:szCs w:val="24"/>
        </w:rPr>
        <w:t xml:space="preserve"> very wide range of </w:t>
      </w:r>
      <w:r w:rsidR="005C17D9" w:rsidRPr="00D14C6D">
        <w:rPr>
          <w:rFonts w:asciiTheme="minorHAnsi" w:hAnsiTheme="minorHAnsi"/>
          <w:sz w:val="24"/>
          <w:szCs w:val="24"/>
        </w:rPr>
        <w:t xml:space="preserve">ACT Government </w:t>
      </w:r>
      <w:r w:rsidR="000D2172" w:rsidRPr="00D14C6D">
        <w:rPr>
          <w:rFonts w:asciiTheme="minorHAnsi" w:hAnsiTheme="minorHAnsi"/>
          <w:sz w:val="24"/>
          <w:szCs w:val="24"/>
        </w:rPr>
        <w:t xml:space="preserve">services </w:t>
      </w:r>
      <w:r w:rsidR="005C17D9" w:rsidRPr="00D14C6D">
        <w:rPr>
          <w:rFonts w:asciiTheme="minorHAnsi" w:hAnsiTheme="minorHAnsi"/>
          <w:sz w:val="24"/>
          <w:szCs w:val="24"/>
        </w:rPr>
        <w:t>and activities</w:t>
      </w:r>
      <w:r w:rsidR="000D2172" w:rsidRPr="00D14C6D">
        <w:rPr>
          <w:rFonts w:asciiTheme="minorHAnsi" w:hAnsiTheme="minorHAnsi"/>
          <w:sz w:val="24"/>
          <w:szCs w:val="24"/>
        </w:rPr>
        <w:t xml:space="preserve">. These </w:t>
      </w:r>
      <w:r>
        <w:rPr>
          <w:rFonts w:asciiTheme="minorHAnsi" w:hAnsiTheme="minorHAnsi"/>
          <w:sz w:val="24"/>
          <w:szCs w:val="24"/>
        </w:rPr>
        <w:t>are</w:t>
      </w:r>
      <w:r w:rsidR="000D2172" w:rsidRPr="00D14C6D">
        <w:rPr>
          <w:rFonts w:asciiTheme="minorHAnsi" w:hAnsiTheme="minorHAnsi"/>
          <w:sz w:val="24"/>
          <w:szCs w:val="24"/>
        </w:rPr>
        <w:t xml:space="preserve"> Territory and local government. </w:t>
      </w:r>
    </w:p>
    <w:p w:rsidR="00F244C5" w:rsidRDefault="00D14C6D" w:rsidP="00D14C6D">
      <w:pPr>
        <w:pStyle w:val="ListParagraph"/>
        <w:numPr>
          <w:ilvl w:val="0"/>
          <w:numId w:val="13"/>
        </w:numPr>
        <w:rPr>
          <w:rFonts w:asciiTheme="minorHAnsi" w:hAnsiTheme="minorHAnsi"/>
          <w:sz w:val="24"/>
          <w:szCs w:val="24"/>
        </w:rPr>
      </w:pPr>
      <w:r>
        <w:rPr>
          <w:rFonts w:asciiTheme="minorHAnsi" w:hAnsiTheme="minorHAnsi"/>
          <w:sz w:val="24"/>
          <w:szCs w:val="24"/>
        </w:rPr>
        <w:t>The</w:t>
      </w:r>
      <w:r w:rsidR="000D2172" w:rsidRPr="00D14C6D">
        <w:rPr>
          <w:rFonts w:asciiTheme="minorHAnsi" w:hAnsiTheme="minorHAnsi"/>
          <w:sz w:val="24"/>
          <w:szCs w:val="24"/>
        </w:rPr>
        <w:t xml:space="preserve"> work of the Office is very diverse.</w:t>
      </w:r>
      <w:r w:rsidR="005C17D9" w:rsidRPr="00D14C6D">
        <w:rPr>
          <w:rFonts w:asciiTheme="minorHAnsi" w:hAnsiTheme="minorHAnsi"/>
          <w:sz w:val="24"/>
          <w:szCs w:val="24"/>
        </w:rPr>
        <w:t xml:space="preserve"> </w:t>
      </w:r>
      <w:r>
        <w:rPr>
          <w:rFonts w:asciiTheme="minorHAnsi" w:hAnsiTheme="minorHAnsi"/>
          <w:sz w:val="24"/>
          <w:szCs w:val="24"/>
        </w:rPr>
        <w:t>This</w:t>
      </w:r>
      <w:r w:rsidR="005C17D9" w:rsidRPr="00D14C6D">
        <w:rPr>
          <w:rFonts w:asciiTheme="minorHAnsi" w:hAnsiTheme="minorHAnsi"/>
          <w:sz w:val="24"/>
          <w:szCs w:val="24"/>
        </w:rPr>
        <w:t xml:space="preserve"> is a major advantage of working in the office </w:t>
      </w:r>
      <w:r>
        <w:rPr>
          <w:rFonts w:asciiTheme="minorHAnsi" w:hAnsiTheme="minorHAnsi"/>
          <w:sz w:val="24"/>
          <w:szCs w:val="24"/>
        </w:rPr>
        <w:t>but</w:t>
      </w:r>
      <w:r w:rsidR="005C17D9" w:rsidRPr="00D14C6D">
        <w:rPr>
          <w:rFonts w:asciiTheme="minorHAnsi" w:hAnsiTheme="minorHAnsi"/>
          <w:sz w:val="24"/>
          <w:szCs w:val="24"/>
        </w:rPr>
        <w:t xml:space="preserve"> also a challenge in that staff members have to continually learn about the various services and activities. </w:t>
      </w:r>
    </w:p>
    <w:p w:rsidR="00D14C6D" w:rsidRPr="00D14C6D" w:rsidRDefault="00D14C6D" w:rsidP="00D14C6D">
      <w:pPr>
        <w:pStyle w:val="ListParagraph"/>
        <w:ind w:left="360"/>
        <w:rPr>
          <w:rFonts w:asciiTheme="minorHAnsi" w:hAnsiTheme="minorHAnsi"/>
          <w:sz w:val="24"/>
          <w:szCs w:val="24"/>
        </w:rPr>
      </w:pPr>
    </w:p>
    <w:p w:rsidR="007E20AA" w:rsidRPr="00D14C6D" w:rsidRDefault="007E20AA" w:rsidP="007E20AA">
      <w:pPr>
        <w:rPr>
          <w:rFonts w:asciiTheme="minorHAnsi" w:hAnsiTheme="minorHAnsi"/>
          <w:sz w:val="24"/>
          <w:szCs w:val="24"/>
        </w:rPr>
      </w:pPr>
      <w:r w:rsidRPr="00B71602">
        <w:rPr>
          <w:rFonts w:asciiTheme="minorHAnsi" w:hAnsiTheme="minorHAnsi"/>
          <w:b/>
          <w:i/>
          <w:sz w:val="24"/>
          <w:szCs w:val="24"/>
        </w:rPr>
        <w:t xml:space="preserve">IMAGE 10 CANBERRA </w:t>
      </w:r>
      <w:r w:rsidR="008640A3" w:rsidRPr="00B71602">
        <w:rPr>
          <w:rFonts w:asciiTheme="minorHAnsi" w:hAnsiTheme="minorHAnsi"/>
          <w:b/>
          <w:i/>
          <w:sz w:val="24"/>
          <w:szCs w:val="24"/>
        </w:rPr>
        <w:t>–</w:t>
      </w:r>
      <w:r w:rsidRPr="00B71602">
        <w:rPr>
          <w:rFonts w:asciiTheme="minorHAnsi" w:hAnsiTheme="minorHAnsi"/>
          <w:b/>
          <w:i/>
          <w:sz w:val="24"/>
          <w:szCs w:val="24"/>
        </w:rPr>
        <w:t xml:space="preserve"> </w:t>
      </w:r>
      <w:r w:rsidRPr="00D14C6D">
        <w:rPr>
          <w:rFonts w:asciiTheme="minorHAnsi" w:hAnsiTheme="minorHAnsi"/>
          <w:b/>
          <w:i/>
          <w:sz w:val="24"/>
          <w:szCs w:val="24"/>
        </w:rPr>
        <w:t>PEOPLE</w:t>
      </w:r>
      <w:r w:rsidR="00D14C6D" w:rsidRPr="00D14C6D">
        <w:rPr>
          <w:rFonts w:asciiTheme="minorHAnsi" w:hAnsiTheme="minorHAnsi"/>
          <w:b/>
          <w:i/>
          <w:sz w:val="24"/>
          <w:szCs w:val="24"/>
        </w:rPr>
        <w:t xml:space="preserve"> - Developing the Performance Audit Program</w:t>
      </w:r>
    </w:p>
    <w:p w:rsidR="008640A3" w:rsidRPr="00B71602" w:rsidRDefault="00596362" w:rsidP="007E20AA">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957580" cy="716280"/>
            <wp:effectExtent l="19050" t="0" r="0" b="0"/>
            <wp:docPr id="9" name="Picture 12" descr="5929808587_9176c71dc3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929808587_9176c71dc3_z"/>
                    <pic:cNvPicPr>
                      <a:picLocks noChangeAspect="1" noChangeArrowheads="1"/>
                    </pic:cNvPicPr>
                  </pic:nvPicPr>
                  <pic:blipFill>
                    <a:blip r:embed="rId16" cstate="print"/>
                    <a:srcRect/>
                    <a:stretch>
                      <a:fillRect/>
                    </a:stretch>
                  </pic:blipFill>
                  <pic:spPr bwMode="auto">
                    <a:xfrm>
                      <a:off x="0" y="0"/>
                      <a:ext cx="957580" cy="716280"/>
                    </a:xfrm>
                    <a:prstGeom prst="rect">
                      <a:avLst/>
                    </a:prstGeom>
                    <a:noFill/>
                    <a:ln w="9525">
                      <a:noFill/>
                      <a:miter lim="800000"/>
                      <a:headEnd/>
                      <a:tailEnd/>
                    </a:ln>
                  </pic:spPr>
                </pic:pic>
              </a:graphicData>
            </a:graphic>
          </wp:inline>
        </w:drawing>
      </w:r>
      <w:r w:rsidR="008640A3" w:rsidRPr="00B71602">
        <w:rPr>
          <w:rFonts w:asciiTheme="minorHAnsi" w:hAnsiTheme="minorHAnsi"/>
          <w:b/>
          <w:i/>
          <w:sz w:val="24"/>
          <w:szCs w:val="24"/>
        </w:rPr>
        <w:t xml:space="preserve">      </w:t>
      </w:r>
      <w:r w:rsidRPr="00B71602">
        <w:rPr>
          <w:rFonts w:asciiTheme="minorHAnsi" w:hAnsiTheme="minorHAnsi"/>
          <w:b/>
          <w:i/>
          <w:noProof/>
          <w:sz w:val="24"/>
          <w:szCs w:val="24"/>
          <w:lang w:eastAsia="en-AU"/>
        </w:rPr>
        <w:drawing>
          <wp:inline distT="0" distB="0" distL="0" distR="0">
            <wp:extent cx="1173480" cy="741680"/>
            <wp:effectExtent l="19050" t="0" r="7620" b="0"/>
            <wp:docPr id="10" name="Picture 13" descr="http://lh3.googleusercontent.com/-KlFVos6tzp8/TwT9REVashI/AAAAAAAAqxg/2nihuMj5YD8/s600/DSCF2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h3.googleusercontent.com/-KlFVos6tzp8/TwT9REVashI/AAAAAAAAqxg/2nihuMj5YD8/s600/DSCF2344.JPG"/>
                    <pic:cNvPicPr>
                      <a:picLocks noChangeAspect="1" noChangeArrowheads="1"/>
                    </pic:cNvPicPr>
                  </pic:nvPicPr>
                  <pic:blipFill>
                    <a:blip r:embed="rId17" cstate="print"/>
                    <a:srcRect/>
                    <a:stretch>
                      <a:fillRect/>
                    </a:stretch>
                  </pic:blipFill>
                  <pic:spPr bwMode="auto">
                    <a:xfrm>
                      <a:off x="0" y="0"/>
                      <a:ext cx="1173480" cy="741680"/>
                    </a:xfrm>
                    <a:prstGeom prst="rect">
                      <a:avLst/>
                    </a:prstGeom>
                    <a:noFill/>
                    <a:ln w="9525">
                      <a:noFill/>
                      <a:miter lim="800000"/>
                      <a:headEnd/>
                      <a:tailEnd/>
                    </a:ln>
                  </pic:spPr>
                </pic:pic>
              </a:graphicData>
            </a:graphic>
          </wp:inline>
        </w:drawing>
      </w:r>
      <w:r w:rsidR="008640A3" w:rsidRPr="00B71602">
        <w:rPr>
          <w:rFonts w:asciiTheme="minorHAnsi" w:hAnsiTheme="minorHAnsi"/>
          <w:b/>
          <w:i/>
          <w:sz w:val="24"/>
          <w:szCs w:val="24"/>
        </w:rPr>
        <w:t xml:space="preserve">     </w:t>
      </w:r>
      <w:r w:rsidRPr="00B71602">
        <w:rPr>
          <w:rFonts w:asciiTheme="minorHAnsi" w:hAnsiTheme="minorHAnsi"/>
          <w:b/>
          <w:i/>
          <w:noProof/>
          <w:sz w:val="24"/>
          <w:szCs w:val="24"/>
          <w:lang w:eastAsia="en-AU"/>
        </w:rPr>
        <w:drawing>
          <wp:inline distT="0" distB="0" distL="0" distR="0">
            <wp:extent cx="1017905" cy="767715"/>
            <wp:effectExtent l="19050" t="0" r="0" b="0"/>
            <wp:docPr id="11" name="Picture 14" descr="http://cdn3.vtourist.com/4/4201105-Floriade_Flower_Festival_Canb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3.vtourist.com/4/4201105-Floriade_Flower_Festival_Canberra.jpg"/>
                    <pic:cNvPicPr>
                      <a:picLocks noChangeAspect="1" noChangeArrowheads="1"/>
                    </pic:cNvPicPr>
                  </pic:nvPicPr>
                  <pic:blipFill>
                    <a:blip r:embed="rId18" cstate="print"/>
                    <a:srcRect/>
                    <a:stretch>
                      <a:fillRect/>
                    </a:stretch>
                  </pic:blipFill>
                  <pic:spPr bwMode="auto">
                    <a:xfrm>
                      <a:off x="0" y="0"/>
                      <a:ext cx="1017905" cy="767715"/>
                    </a:xfrm>
                    <a:prstGeom prst="rect">
                      <a:avLst/>
                    </a:prstGeom>
                    <a:noFill/>
                    <a:ln w="9525">
                      <a:noFill/>
                      <a:miter lim="800000"/>
                      <a:headEnd/>
                      <a:tailEnd/>
                    </a:ln>
                  </pic:spPr>
                </pic:pic>
              </a:graphicData>
            </a:graphic>
          </wp:inline>
        </w:drawing>
      </w:r>
    </w:p>
    <w:p w:rsidR="00B45CD5" w:rsidRDefault="00D811CD" w:rsidP="004D6BE8">
      <w:pPr>
        <w:pStyle w:val="ListParagraph"/>
        <w:numPr>
          <w:ilvl w:val="0"/>
          <w:numId w:val="15"/>
        </w:numPr>
        <w:rPr>
          <w:rFonts w:asciiTheme="minorHAnsi" w:hAnsiTheme="minorHAnsi"/>
          <w:sz w:val="24"/>
          <w:szCs w:val="24"/>
        </w:rPr>
      </w:pPr>
      <w:r w:rsidRPr="00D14C6D">
        <w:rPr>
          <w:rFonts w:asciiTheme="minorHAnsi" w:hAnsiTheme="minorHAnsi"/>
          <w:sz w:val="24"/>
          <w:szCs w:val="24"/>
        </w:rPr>
        <w:t xml:space="preserve">In developing our performance audit program we place considerable emphasis on </w:t>
      </w:r>
      <w:r w:rsidR="000D2172" w:rsidRPr="00D14C6D">
        <w:rPr>
          <w:rFonts w:asciiTheme="minorHAnsi" w:hAnsiTheme="minorHAnsi"/>
          <w:sz w:val="24"/>
          <w:szCs w:val="24"/>
        </w:rPr>
        <w:t>trying to understand what are the key issues</w:t>
      </w:r>
      <w:r w:rsidR="005C17D9" w:rsidRPr="00D14C6D">
        <w:rPr>
          <w:rFonts w:asciiTheme="minorHAnsi" w:hAnsiTheme="minorHAnsi"/>
          <w:sz w:val="24"/>
          <w:szCs w:val="24"/>
        </w:rPr>
        <w:t xml:space="preserve"> the community faces, what is of concern to members of the Legislative Assembly and try to i</w:t>
      </w:r>
      <w:r w:rsidR="006668A6" w:rsidRPr="00D14C6D">
        <w:rPr>
          <w:rFonts w:asciiTheme="minorHAnsi" w:hAnsiTheme="minorHAnsi"/>
          <w:sz w:val="24"/>
          <w:szCs w:val="24"/>
        </w:rPr>
        <w:t>dentify what really matters and</w:t>
      </w:r>
      <w:r w:rsidR="005C17D9" w:rsidRPr="00D14C6D">
        <w:rPr>
          <w:rFonts w:asciiTheme="minorHAnsi" w:hAnsiTheme="minorHAnsi"/>
          <w:sz w:val="24"/>
          <w:szCs w:val="24"/>
        </w:rPr>
        <w:t xml:space="preserve"> needs our attention.</w:t>
      </w:r>
      <w:r w:rsidRPr="00D14C6D">
        <w:rPr>
          <w:rFonts w:asciiTheme="minorHAnsi" w:hAnsiTheme="minorHAnsi"/>
          <w:sz w:val="24"/>
          <w:szCs w:val="24"/>
        </w:rPr>
        <w:t xml:space="preserve"> </w:t>
      </w:r>
    </w:p>
    <w:p w:rsidR="00B45CD5" w:rsidRDefault="005C17D9" w:rsidP="004D6BE8">
      <w:pPr>
        <w:pStyle w:val="ListParagraph"/>
        <w:numPr>
          <w:ilvl w:val="0"/>
          <w:numId w:val="15"/>
        </w:numPr>
        <w:rPr>
          <w:rFonts w:asciiTheme="minorHAnsi" w:hAnsiTheme="minorHAnsi"/>
          <w:sz w:val="24"/>
          <w:szCs w:val="24"/>
        </w:rPr>
      </w:pPr>
      <w:r w:rsidRPr="00B45CD5">
        <w:rPr>
          <w:rFonts w:asciiTheme="minorHAnsi" w:hAnsiTheme="minorHAnsi"/>
          <w:sz w:val="24"/>
          <w:szCs w:val="24"/>
        </w:rPr>
        <w:t>S</w:t>
      </w:r>
      <w:r w:rsidR="00D811CD" w:rsidRPr="00B45CD5">
        <w:rPr>
          <w:rFonts w:asciiTheme="minorHAnsi" w:hAnsiTheme="minorHAnsi"/>
          <w:sz w:val="24"/>
          <w:szCs w:val="24"/>
        </w:rPr>
        <w:t xml:space="preserve">taff members </w:t>
      </w:r>
      <w:r w:rsidRPr="00B45CD5">
        <w:rPr>
          <w:rFonts w:asciiTheme="minorHAnsi" w:hAnsiTheme="minorHAnsi"/>
          <w:sz w:val="24"/>
          <w:szCs w:val="24"/>
        </w:rPr>
        <w:t>are</w:t>
      </w:r>
      <w:r w:rsidR="00D811CD" w:rsidRPr="00B45CD5">
        <w:rPr>
          <w:rFonts w:asciiTheme="minorHAnsi" w:hAnsiTheme="minorHAnsi"/>
          <w:sz w:val="24"/>
          <w:szCs w:val="24"/>
        </w:rPr>
        <w:t xml:space="preserve"> allocated portfolios, for example, ACT Health, Education and Territory and Municipal Services, to monitor during the year. As part of this, staff members attend internal audit committee meetings</w:t>
      </w:r>
      <w:r w:rsidRPr="00B45CD5">
        <w:rPr>
          <w:rFonts w:asciiTheme="minorHAnsi" w:hAnsiTheme="minorHAnsi"/>
          <w:sz w:val="24"/>
          <w:szCs w:val="24"/>
        </w:rPr>
        <w:t xml:space="preserve"> of agencies,</w:t>
      </w:r>
      <w:r w:rsidR="00D811CD" w:rsidRPr="00B45CD5">
        <w:rPr>
          <w:rFonts w:asciiTheme="minorHAnsi" w:hAnsiTheme="minorHAnsi"/>
          <w:sz w:val="24"/>
          <w:szCs w:val="24"/>
        </w:rPr>
        <w:t xml:space="preserve"> as an observer. </w:t>
      </w:r>
    </w:p>
    <w:p w:rsidR="00B45CD5" w:rsidRDefault="00B45CD5" w:rsidP="004D6BE8">
      <w:pPr>
        <w:pStyle w:val="ListParagraph"/>
        <w:numPr>
          <w:ilvl w:val="0"/>
          <w:numId w:val="15"/>
        </w:numPr>
        <w:rPr>
          <w:rFonts w:asciiTheme="minorHAnsi" w:hAnsiTheme="minorHAnsi"/>
          <w:sz w:val="24"/>
          <w:szCs w:val="24"/>
        </w:rPr>
      </w:pPr>
      <w:r>
        <w:rPr>
          <w:rFonts w:asciiTheme="minorHAnsi" w:hAnsiTheme="minorHAnsi"/>
          <w:sz w:val="24"/>
          <w:szCs w:val="24"/>
        </w:rPr>
        <w:t xml:space="preserve">Also </w:t>
      </w:r>
      <w:r w:rsidR="00D811CD" w:rsidRPr="00B45CD5">
        <w:rPr>
          <w:rFonts w:asciiTheme="minorHAnsi" w:hAnsiTheme="minorHAnsi"/>
          <w:sz w:val="24"/>
          <w:szCs w:val="24"/>
        </w:rPr>
        <w:t xml:space="preserve">monitor community views through different media sources, complaints and representations; and we consult with members of the Legislative Assembly and government entities in developing our Performance Audit program. </w:t>
      </w:r>
    </w:p>
    <w:p w:rsidR="00B45CD5" w:rsidRDefault="00B45CD5" w:rsidP="004D6BE8">
      <w:pPr>
        <w:pStyle w:val="ListParagraph"/>
        <w:numPr>
          <w:ilvl w:val="0"/>
          <w:numId w:val="15"/>
        </w:numPr>
        <w:rPr>
          <w:rFonts w:asciiTheme="minorHAnsi" w:hAnsiTheme="minorHAnsi"/>
          <w:sz w:val="24"/>
          <w:szCs w:val="24"/>
        </w:rPr>
      </w:pPr>
      <w:r>
        <w:rPr>
          <w:rFonts w:asciiTheme="minorHAnsi" w:hAnsiTheme="minorHAnsi"/>
          <w:sz w:val="24"/>
          <w:szCs w:val="24"/>
        </w:rPr>
        <w:t>Grappling</w:t>
      </w:r>
      <w:r w:rsidR="00D811CD" w:rsidRPr="00B45CD5">
        <w:rPr>
          <w:rFonts w:asciiTheme="minorHAnsi" w:hAnsiTheme="minorHAnsi"/>
          <w:sz w:val="24"/>
          <w:szCs w:val="24"/>
        </w:rPr>
        <w:t xml:space="preserve"> with </w:t>
      </w:r>
      <w:r>
        <w:rPr>
          <w:rFonts w:asciiTheme="minorHAnsi" w:hAnsiTheme="minorHAnsi"/>
          <w:sz w:val="24"/>
          <w:szCs w:val="24"/>
        </w:rPr>
        <w:t xml:space="preserve">whether or not to make </w:t>
      </w:r>
      <w:r w:rsidR="00D811CD" w:rsidRPr="00B45CD5">
        <w:rPr>
          <w:rFonts w:asciiTheme="minorHAnsi" w:hAnsiTheme="minorHAnsi"/>
          <w:sz w:val="24"/>
          <w:szCs w:val="24"/>
        </w:rPr>
        <w:t xml:space="preserve">a public call for community members to give us their views. This is a vexed issue as we are not a complaints body and making such a call may give rise to the lodgement of complaints, also it may </w:t>
      </w:r>
      <w:r w:rsidR="000D2172" w:rsidRPr="00B45CD5">
        <w:rPr>
          <w:rFonts w:asciiTheme="minorHAnsi" w:hAnsiTheme="minorHAnsi"/>
          <w:sz w:val="24"/>
          <w:szCs w:val="24"/>
        </w:rPr>
        <w:t>raise</w:t>
      </w:r>
      <w:r w:rsidR="00D811CD" w:rsidRPr="00B45CD5">
        <w:rPr>
          <w:rFonts w:asciiTheme="minorHAnsi" w:hAnsiTheme="minorHAnsi"/>
          <w:sz w:val="24"/>
          <w:szCs w:val="24"/>
        </w:rPr>
        <w:t xml:space="preserve"> expectations that we cannot meet within our resources.</w:t>
      </w:r>
      <w:r w:rsidR="000D2172" w:rsidRPr="00B45CD5">
        <w:rPr>
          <w:rFonts w:asciiTheme="minorHAnsi" w:hAnsiTheme="minorHAnsi"/>
          <w:sz w:val="24"/>
          <w:szCs w:val="24"/>
        </w:rPr>
        <w:t xml:space="preserve"> </w:t>
      </w:r>
      <w:r>
        <w:rPr>
          <w:rFonts w:asciiTheme="minorHAnsi" w:hAnsiTheme="minorHAnsi"/>
          <w:sz w:val="24"/>
          <w:szCs w:val="24"/>
        </w:rPr>
        <w:t>We</w:t>
      </w:r>
      <w:r w:rsidR="000D2172" w:rsidRPr="00B45CD5">
        <w:rPr>
          <w:rFonts w:asciiTheme="minorHAnsi" w:hAnsiTheme="minorHAnsi"/>
          <w:sz w:val="24"/>
          <w:szCs w:val="24"/>
        </w:rPr>
        <w:t xml:space="preserve"> do monitor community views via other means. </w:t>
      </w:r>
    </w:p>
    <w:p w:rsidR="000D2172" w:rsidRDefault="00B45CD5" w:rsidP="004D6BE8">
      <w:pPr>
        <w:pStyle w:val="ListParagraph"/>
        <w:numPr>
          <w:ilvl w:val="0"/>
          <w:numId w:val="15"/>
        </w:numPr>
        <w:rPr>
          <w:rFonts w:asciiTheme="minorHAnsi" w:hAnsiTheme="minorHAnsi"/>
          <w:sz w:val="24"/>
          <w:szCs w:val="24"/>
        </w:rPr>
      </w:pPr>
      <w:r>
        <w:rPr>
          <w:rFonts w:asciiTheme="minorHAnsi" w:hAnsiTheme="minorHAnsi"/>
          <w:sz w:val="24"/>
          <w:szCs w:val="24"/>
        </w:rPr>
        <w:t>Try</w:t>
      </w:r>
      <w:r w:rsidR="000D2172" w:rsidRPr="00B45CD5">
        <w:rPr>
          <w:rFonts w:asciiTheme="minorHAnsi" w:hAnsiTheme="minorHAnsi"/>
          <w:sz w:val="24"/>
          <w:szCs w:val="24"/>
        </w:rPr>
        <w:t xml:space="preserve"> to respond to emerging issues of importance </w:t>
      </w:r>
      <w:r w:rsidR="005C17D9" w:rsidRPr="00B45CD5">
        <w:rPr>
          <w:rFonts w:asciiTheme="minorHAnsi" w:hAnsiTheme="minorHAnsi"/>
          <w:sz w:val="24"/>
          <w:szCs w:val="24"/>
        </w:rPr>
        <w:t xml:space="preserve">and </w:t>
      </w:r>
      <w:r>
        <w:rPr>
          <w:rFonts w:asciiTheme="minorHAnsi" w:hAnsiTheme="minorHAnsi"/>
          <w:sz w:val="24"/>
          <w:szCs w:val="24"/>
        </w:rPr>
        <w:t>also</w:t>
      </w:r>
      <w:r w:rsidR="005C17D9" w:rsidRPr="00B45CD5">
        <w:rPr>
          <w:rFonts w:asciiTheme="minorHAnsi" w:hAnsiTheme="minorHAnsi"/>
          <w:sz w:val="24"/>
          <w:szCs w:val="24"/>
        </w:rPr>
        <w:t xml:space="preserve"> p</w:t>
      </w:r>
      <w:r w:rsidR="000D2172" w:rsidRPr="00B45CD5">
        <w:rPr>
          <w:rFonts w:asciiTheme="minorHAnsi" w:hAnsiTheme="minorHAnsi"/>
          <w:sz w:val="24"/>
          <w:szCs w:val="24"/>
        </w:rPr>
        <w:t xml:space="preserve">rovide reasonable coverage across </w:t>
      </w:r>
      <w:r w:rsidR="00066663" w:rsidRPr="00B45CD5">
        <w:rPr>
          <w:rFonts w:asciiTheme="minorHAnsi" w:hAnsiTheme="minorHAnsi"/>
          <w:sz w:val="24"/>
          <w:szCs w:val="24"/>
        </w:rPr>
        <w:t>ministerial</w:t>
      </w:r>
      <w:r w:rsidR="000D2172" w:rsidRPr="00B45CD5">
        <w:rPr>
          <w:rFonts w:asciiTheme="minorHAnsi" w:hAnsiTheme="minorHAnsi"/>
          <w:sz w:val="24"/>
          <w:szCs w:val="24"/>
        </w:rPr>
        <w:t xml:space="preserve"> portfolios and significant government activities over time. We try to avoid having too many audits in the one agency at </w:t>
      </w:r>
      <w:r w:rsidR="00066663" w:rsidRPr="00B45CD5">
        <w:rPr>
          <w:rFonts w:asciiTheme="minorHAnsi" w:hAnsiTheme="minorHAnsi"/>
          <w:sz w:val="24"/>
          <w:szCs w:val="24"/>
        </w:rPr>
        <w:t>a</w:t>
      </w:r>
      <w:r w:rsidR="000D2172" w:rsidRPr="00B45CD5">
        <w:rPr>
          <w:rFonts w:asciiTheme="minorHAnsi" w:hAnsiTheme="minorHAnsi"/>
          <w:sz w:val="24"/>
          <w:szCs w:val="24"/>
        </w:rPr>
        <w:t xml:space="preserve">ny one time. </w:t>
      </w:r>
    </w:p>
    <w:p w:rsidR="00066663" w:rsidRPr="00B45CD5" w:rsidRDefault="00B45CD5" w:rsidP="004D6BE8">
      <w:pPr>
        <w:pStyle w:val="ListParagraph"/>
        <w:numPr>
          <w:ilvl w:val="0"/>
          <w:numId w:val="15"/>
        </w:numPr>
        <w:rPr>
          <w:rFonts w:asciiTheme="minorHAnsi" w:hAnsiTheme="minorHAnsi"/>
          <w:sz w:val="24"/>
          <w:szCs w:val="24"/>
        </w:rPr>
      </w:pPr>
      <w:r>
        <w:rPr>
          <w:rFonts w:asciiTheme="minorHAnsi" w:hAnsiTheme="minorHAnsi"/>
          <w:sz w:val="24"/>
          <w:szCs w:val="24"/>
        </w:rPr>
        <w:t xml:space="preserve">Topics </w:t>
      </w:r>
      <w:r w:rsidR="00066663" w:rsidRPr="00B45CD5">
        <w:rPr>
          <w:rFonts w:asciiTheme="minorHAnsi" w:hAnsiTheme="minorHAnsi"/>
          <w:sz w:val="24"/>
          <w:szCs w:val="24"/>
        </w:rPr>
        <w:t>for a potential audit</w:t>
      </w:r>
      <w:r>
        <w:rPr>
          <w:rFonts w:asciiTheme="minorHAnsi" w:hAnsiTheme="minorHAnsi"/>
          <w:sz w:val="24"/>
          <w:szCs w:val="24"/>
        </w:rPr>
        <w:t xml:space="preserve"> are</w:t>
      </w:r>
      <w:r w:rsidR="00066663" w:rsidRPr="00B45CD5">
        <w:rPr>
          <w:rFonts w:asciiTheme="minorHAnsi" w:hAnsiTheme="minorHAnsi"/>
          <w:sz w:val="24"/>
          <w:szCs w:val="24"/>
        </w:rPr>
        <w:t xml:space="preserve"> based on selection criteria of:</w:t>
      </w:r>
    </w:p>
    <w:p w:rsidR="000D2172" w:rsidRPr="00B71602" w:rsidRDefault="00066663" w:rsidP="002A2227">
      <w:pPr>
        <w:numPr>
          <w:ilvl w:val="0"/>
          <w:numId w:val="3"/>
        </w:numPr>
        <w:rPr>
          <w:rFonts w:asciiTheme="minorHAnsi" w:hAnsiTheme="minorHAnsi"/>
          <w:sz w:val="24"/>
          <w:szCs w:val="24"/>
        </w:rPr>
      </w:pPr>
      <w:r w:rsidRPr="00B71602">
        <w:rPr>
          <w:rFonts w:asciiTheme="minorHAnsi" w:hAnsiTheme="minorHAnsi"/>
          <w:sz w:val="24"/>
          <w:szCs w:val="24"/>
        </w:rPr>
        <w:t>Significance – scale and influence</w:t>
      </w:r>
    </w:p>
    <w:p w:rsidR="00E53B32" w:rsidRPr="00B71602" w:rsidRDefault="00E53B32" w:rsidP="002A2227">
      <w:pPr>
        <w:numPr>
          <w:ilvl w:val="1"/>
          <w:numId w:val="3"/>
        </w:numPr>
        <w:rPr>
          <w:rFonts w:asciiTheme="minorHAnsi" w:hAnsiTheme="minorHAnsi"/>
          <w:sz w:val="24"/>
          <w:szCs w:val="24"/>
        </w:rPr>
      </w:pPr>
      <w:r w:rsidRPr="00B71602">
        <w:rPr>
          <w:rFonts w:asciiTheme="minorHAnsi" w:hAnsiTheme="minorHAnsi"/>
          <w:sz w:val="24"/>
          <w:szCs w:val="24"/>
        </w:rPr>
        <w:t>Financial materiality – the value of the assets, annual expenditure and annual revenue. For example, ACT Health has a large proportion of the total budget and is therefore often a candidate for consideration.</w:t>
      </w:r>
    </w:p>
    <w:p w:rsidR="00E53B32" w:rsidRPr="00B71602" w:rsidRDefault="00E53B32" w:rsidP="002A2227">
      <w:pPr>
        <w:numPr>
          <w:ilvl w:val="1"/>
          <w:numId w:val="3"/>
        </w:numPr>
        <w:rPr>
          <w:rFonts w:asciiTheme="minorHAnsi" w:hAnsiTheme="minorHAnsi"/>
          <w:sz w:val="24"/>
          <w:szCs w:val="24"/>
        </w:rPr>
      </w:pPr>
      <w:r w:rsidRPr="00B71602">
        <w:rPr>
          <w:rFonts w:asciiTheme="minorHAnsi" w:hAnsiTheme="minorHAnsi"/>
          <w:sz w:val="24"/>
          <w:szCs w:val="24"/>
        </w:rPr>
        <w:t>Material by nature – something that is important to public administration and accountability by its very nature but is not necessarily the subject of large expenditure. For example, abuse of authority or waste of funds or resources.</w:t>
      </w:r>
    </w:p>
    <w:p w:rsidR="00E53B32" w:rsidRPr="00B71602" w:rsidRDefault="00E53B32" w:rsidP="002A2227">
      <w:pPr>
        <w:numPr>
          <w:ilvl w:val="1"/>
          <w:numId w:val="3"/>
        </w:numPr>
        <w:rPr>
          <w:rFonts w:asciiTheme="minorHAnsi" w:hAnsiTheme="minorHAnsi"/>
          <w:sz w:val="24"/>
          <w:szCs w:val="24"/>
        </w:rPr>
      </w:pPr>
      <w:r w:rsidRPr="00B71602">
        <w:rPr>
          <w:rFonts w:asciiTheme="minorHAnsi" w:hAnsiTheme="minorHAnsi"/>
          <w:sz w:val="24"/>
          <w:szCs w:val="24"/>
        </w:rPr>
        <w:t>Influence</w:t>
      </w:r>
      <w:r w:rsidR="00DC108A" w:rsidRPr="00B71602">
        <w:rPr>
          <w:rFonts w:asciiTheme="minorHAnsi" w:hAnsiTheme="minorHAnsi"/>
          <w:sz w:val="24"/>
          <w:szCs w:val="24"/>
        </w:rPr>
        <w:t xml:space="preserve"> – an activity or program may have considerable influence or leverage beyond its own entity. For example, the practices of a policy setting body.</w:t>
      </w:r>
    </w:p>
    <w:p w:rsidR="00F153B0" w:rsidRPr="00B71602" w:rsidRDefault="00DC108A" w:rsidP="002A2227">
      <w:pPr>
        <w:numPr>
          <w:ilvl w:val="0"/>
          <w:numId w:val="3"/>
        </w:numPr>
        <w:rPr>
          <w:rFonts w:asciiTheme="minorHAnsi" w:hAnsiTheme="minorHAnsi"/>
          <w:sz w:val="24"/>
          <w:szCs w:val="24"/>
        </w:rPr>
      </w:pPr>
      <w:r w:rsidRPr="00B71602">
        <w:rPr>
          <w:rFonts w:asciiTheme="minorHAnsi" w:hAnsiTheme="minorHAnsi"/>
          <w:sz w:val="24"/>
          <w:szCs w:val="24"/>
        </w:rPr>
        <w:t>Environmental significance</w:t>
      </w:r>
      <w:r w:rsidR="00F153B0" w:rsidRPr="00B71602">
        <w:rPr>
          <w:rFonts w:asciiTheme="minorHAnsi" w:hAnsiTheme="minorHAnsi"/>
          <w:sz w:val="24"/>
          <w:szCs w:val="24"/>
        </w:rPr>
        <w:t xml:space="preserve"> </w:t>
      </w:r>
      <w:r w:rsidR="009D7B9E" w:rsidRPr="00B71602">
        <w:rPr>
          <w:rFonts w:asciiTheme="minorHAnsi" w:hAnsiTheme="minorHAnsi"/>
          <w:sz w:val="24"/>
          <w:szCs w:val="24"/>
        </w:rPr>
        <w:t xml:space="preserve"> - </w:t>
      </w:r>
      <w:r w:rsidR="00F153B0" w:rsidRPr="00B71602">
        <w:rPr>
          <w:rFonts w:asciiTheme="minorHAnsi" w:hAnsiTheme="minorHAnsi"/>
          <w:sz w:val="24"/>
          <w:szCs w:val="24"/>
        </w:rPr>
        <w:t xml:space="preserve">Subsection 12 (3) of the </w:t>
      </w:r>
      <w:r w:rsidR="00F153B0" w:rsidRPr="00B71602">
        <w:rPr>
          <w:rFonts w:asciiTheme="minorHAnsi" w:hAnsiTheme="minorHAnsi"/>
          <w:i/>
          <w:sz w:val="24"/>
          <w:szCs w:val="24"/>
        </w:rPr>
        <w:t>Auditor-General Act 1996</w:t>
      </w:r>
      <w:r w:rsidR="00F153B0" w:rsidRPr="00B71602">
        <w:rPr>
          <w:rFonts w:asciiTheme="minorHAnsi" w:hAnsiTheme="minorHAnsi"/>
          <w:sz w:val="24"/>
          <w:szCs w:val="24"/>
        </w:rPr>
        <w:t xml:space="preserve"> requires environmental issues to be given some weight:</w:t>
      </w:r>
    </w:p>
    <w:p w:rsidR="00F153B0" w:rsidRPr="00B71602" w:rsidRDefault="00F153B0" w:rsidP="00F153B0">
      <w:pPr>
        <w:ind w:left="2282"/>
        <w:rPr>
          <w:rFonts w:asciiTheme="minorHAnsi" w:hAnsiTheme="minorHAnsi"/>
          <w:sz w:val="24"/>
          <w:szCs w:val="24"/>
        </w:rPr>
      </w:pPr>
      <w:r w:rsidRPr="00B71602">
        <w:rPr>
          <w:rFonts w:asciiTheme="minorHAnsi" w:hAnsiTheme="minorHAnsi"/>
          <w:sz w:val="24"/>
          <w:szCs w:val="24"/>
        </w:rPr>
        <w:t>In the conduct of a performance audit, the Auditor-General may, where appropriate, take into account environmental issues relative to the operations being reviewed or examined, having regard to the principles of ecologically sustainable development.</w:t>
      </w:r>
    </w:p>
    <w:p w:rsidR="00DC108A" w:rsidRPr="00B71602" w:rsidRDefault="00F153B0" w:rsidP="002A2227">
      <w:pPr>
        <w:numPr>
          <w:ilvl w:val="0"/>
          <w:numId w:val="3"/>
        </w:numPr>
        <w:rPr>
          <w:rFonts w:asciiTheme="minorHAnsi" w:hAnsiTheme="minorHAnsi"/>
          <w:sz w:val="24"/>
          <w:szCs w:val="24"/>
        </w:rPr>
      </w:pPr>
      <w:r w:rsidRPr="00B71602">
        <w:rPr>
          <w:rFonts w:asciiTheme="minorHAnsi" w:hAnsiTheme="minorHAnsi"/>
          <w:sz w:val="24"/>
          <w:szCs w:val="24"/>
        </w:rPr>
        <w:t>Risks to good management, these may be created by something being a risk by</w:t>
      </w:r>
    </w:p>
    <w:p w:rsidR="00F153B0" w:rsidRPr="00B71602" w:rsidRDefault="00F153B0" w:rsidP="002A2227">
      <w:pPr>
        <w:numPr>
          <w:ilvl w:val="1"/>
          <w:numId w:val="3"/>
        </w:numPr>
        <w:rPr>
          <w:rFonts w:asciiTheme="minorHAnsi" w:hAnsiTheme="minorHAnsi"/>
          <w:sz w:val="24"/>
          <w:szCs w:val="24"/>
        </w:rPr>
      </w:pPr>
      <w:r w:rsidRPr="00B71602">
        <w:rPr>
          <w:rFonts w:asciiTheme="minorHAnsi" w:hAnsiTheme="minorHAnsi"/>
          <w:sz w:val="24"/>
          <w:szCs w:val="24"/>
        </w:rPr>
        <w:t xml:space="preserve"> ‘nature’ </w:t>
      </w:r>
      <w:proofErr w:type="spellStart"/>
      <w:r w:rsidRPr="00B71602">
        <w:rPr>
          <w:rFonts w:asciiTheme="minorHAnsi" w:hAnsiTheme="minorHAnsi"/>
          <w:sz w:val="24"/>
          <w:szCs w:val="24"/>
        </w:rPr>
        <w:t>e.g</w:t>
      </w:r>
      <w:proofErr w:type="spellEnd"/>
      <w:r w:rsidRPr="00B71602">
        <w:rPr>
          <w:rFonts w:asciiTheme="minorHAnsi" w:hAnsiTheme="minorHAnsi"/>
          <w:sz w:val="24"/>
          <w:szCs w:val="24"/>
        </w:rPr>
        <w:t xml:space="preserve"> new program or application of new technology i.e. untested initiatives; or</w:t>
      </w:r>
    </w:p>
    <w:p w:rsidR="00F153B0" w:rsidRPr="00B71602" w:rsidRDefault="00F153B0" w:rsidP="002A2227">
      <w:pPr>
        <w:numPr>
          <w:ilvl w:val="1"/>
          <w:numId w:val="3"/>
        </w:numPr>
        <w:rPr>
          <w:rFonts w:asciiTheme="minorHAnsi" w:hAnsiTheme="minorHAnsi"/>
          <w:sz w:val="24"/>
          <w:szCs w:val="24"/>
        </w:rPr>
      </w:pPr>
      <w:r w:rsidRPr="00B71602">
        <w:rPr>
          <w:rFonts w:asciiTheme="minorHAnsi" w:hAnsiTheme="minorHAnsi"/>
          <w:sz w:val="24"/>
          <w:szCs w:val="24"/>
        </w:rPr>
        <w:t>‘ history’ whereby a previous audit or reviews have identified weaknesses in controls, systems or approaches; or</w:t>
      </w:r>
    </w:p>
    <w:p w:rsidR="00F153B0" w:rsidRPr="00B71602" w:rsidRDefault="00F153B0" w:rsidP="002A2227">
      <w:pPr>
        <w:numPr>
          <w:ilvl w:val="1"/>
          <w:numId w:val="3"/>
        </w:numPr>
        <w:rPr>
          <w:rFonts w:asciiTheme="minorHAnsi" w:hAnsiTheme="minorHAnsi"/>
          <w:sz w:val="24"/>
          <w:szCs w:val="24"/>
        </w:rPr>
      </w:pPr>
      <w:r w:rsidRPr="00B71602">
        <w:rPr>
          <w:rFonts w:asciiTheme="minorHAnsi" w:hAnsiTheme="minorHAnsi"/>
          <w:sz w:val="24"/>
          <w:szCs w:val="24"/>
        </w:rPr>
        <w:t>‘change’</w:t>
      </w:r>
      <w:r w:rsidR="0058737F" w:rsidRPr="00B71602">
        <w:rPr>
          <w:rFonts w:asciiTheme="minorHAnsi" w:hAnsiTheme="minorHAnsi"/>
          <w:sz w:val="24"/>
          <w:szCs w:val="24"/>
        </w:rPr>
        <w:t xml:space="preserve"> whereby a subject area is undergoing a major change in its role etc.; or</w:t>
      </w:r>
    </w:p>
    <w:p w:rsidR="0058737F" w:rsidRPr="00B71602" w:rsidRDefault="0058737F" w:rsidP="002A2227">
      <w:pPr>
        <w:numPr>
          <w:ilvl w:val="1"/>
          <w:numId w:val="3"/>
        </w:numPr>
        <w:rPr>
          <w:rFonts w:asciiTheme="minorHAnsi" w:hAnsiTheme="minorHAnsi"/>
          <w:sz w:val="24"/>
          <w:szCs w:val="24"/>
        </w:rPr>
      </w:pPr>
      <w:r w:rsidRPr="00B71602">
        <w:rPr>
          <w:rFonts w:asciiTheme="minorHAnsi" w:hAnsiTheme="minorHAnsi"/>
          <w:sz w:val="24"/>
          <w:szCs w:val="24"/>
        </w:rPr>
        <w:t>‘</w:t>
      </w:r>
      <w:proofErr w:type="gramStart"/>
      <w:r w:rsidRPr="00B71602">
        <w:rPr>
          <w:rFonts w:asciiTheme="minorHAnsi" w:hAnsiTheme="minorHAnsi"/>
          <w:sz w:val="24"/>
          <w:szCs w:val="24"/>
        </w:rPr>
        <w:t>visibility</w:t>
      </w:r>
      <w:proofErr w:type="gramEnd"/>
      <w:r w:rsidRPr="00B71602">
        <w:rPr>
          <w:rFonts w:asciiTheme="minorHAnsi" w:hAnsiTheme="minorHAnsi"/>
          <w:sz w:val="24"/>
          <w:szCs w:val="24"/>
        </w:rPr>
        <w:t>’ – risks tend to increase when activities are not open to public scrutiny.</w:t>
      </w:r>
      <w:r w:rsidR="009D7B9E" w:rsidRPr="00B71602">
        <w:rPr>
          <w:rFonts w:asciiTheme="minorHAnsi" w:hAnsiTheme="minorHAnsi"/>
          <w:sz w:val="24"/>
          <w:szCs w:val="24"/>
        </w:rPr>
        <w:t xml:space="preserve"> So if there is poor visibility with respect to an issue we will carefully consider it.</w:t>
      </w:r>
    </w:p>
    <w:p w:rsidR="00F153B0" w:rsidRPr="00B71602" w:rsidRDefault="0058737F" w:rsidP="002A2227">
      <w:pPr>
        <w:numPr>
          <w:ilvl w:val="0"/>
          <w:numId w:val="3"/>
        </w:numPr>
        <w:rPr>
          <w:rFonts w:asciiTheme="minorHAnsi" w:hAnsiTheme="minorHAnsi"/>
          <w:sz w:val="24"/>
          <w:szCs w:val="24"/>
        </w:rPr>
      </w:pPr>
      <w:r w:rsidRPr="00B71602">
        <w:rPr>
          <w:rFonts w:asciiTheme="minorHAnsi" w:hAnsiTheme="minorHAnsi"/>
          <w:sz w:val="24"/>
          <w:szCs w:val="24"/>
        </w:rPr>
        <w:t xml:space="preserve">Potential audit impact – will it promote public accountability and improve administration, </w:t>
      </w:r>
      <w:r w:rsidR="009D7B9E" w:rsidRPr="00B71602">
        <w:rPr>
          <w:rFonts w:asciiTheme="minorHAnsi" w:hAnsiTheme="minorHAnsi"/>
          <w:sz w:val="24"/>
          <w:szCs w:val="24"/>
        </w:rPr>
        <w:t xml:space="preserve">this is </w:t>
      </w:r>
      <w:r w:rsidRPr="00B71602">
        <w:rPr>
          <w:rFonts w:asciiTheme="minorHAnsi" w:hAnsiTheme="minorHAnsi"/>
          <w:sz w:val="24"/>
          <w:szCs w:val="24"/>
        </w:rPr>
        <w:t>particularly important with respect to whole-of government initiatives.</w:t>
      </w:r>
    </w:p>
    <w:p w:rsidR="0058737F" w:rsidRPr="00B71602" w:rsidRDefault="0058737F" w:rsidP="002A2227">
      <w:pPr>
        <w:numPr>
          <w:ilvl w:val="0"/>
          <w:numId w:val="3"/>
        </w:numPr>
        <w:rPr>
          <w:rFonts w:asciiTheme="minorHAnsi" w:hAnsiTheme="minorHAnsi"/>
          <w:sz w:val="24"/>
          <w:szCs w:val="24"/>
        </w:rPr>
      </w:pPr>
      <w:r w:rsidRPr="00B71602">
        <w:rPr>
          <w:rFonts w:asciiTheme="minorHAnsi" w:hAnsiTheme="minorHAnsi"/>
          <w:sz w:val="24"/>
          <w:szCs w:val="24"/>
        </w:rPr>
        <w:t>Previous reviews – if there have been previous reviews by competent authorities, particularly if they are independent then we are less likely to initiate a performance audit.</w:t>
      </w:r>
    </w:p>
    <w:p w:rsidR="0058737F" w:rsidRPr="00B71602" w:rsidRDefault="009D7B9E" w:rsidP="002A2227">
      <w:pPr>
        <w:numPr>
          <w:ilvl w:val="0"/>
          <w:numId w:val="3"/>
        </w:numPr>
        <w:rPr>
          <w:rFonts w:asciiTheme="minorHAnsi" w:hAnsiTheme="minorHAnsi"/>
          <w:sz w:val="24"/>
          <w:szCs w:val="24"/>
        </w:rPr>
      </w:pPr>
      <w:proofErr w:type="spellStart"/>
      <w:r w:rsidRPr="00B71602">
        <w:rPr>
          <w:rFonts w:asciiTheme="minorHAnsi" w:hAnsiTheme="minorHAnsi"/>
          <w:sz w:val="24"/>
          <w:szCs w:val="24"/>
        </w:rPr>
        <w:t>Audit</w:t>
      </w:r>
      <w:r w:rsidR="0058737F" w:rsidRPr="00B71602">
        <w:rPr>
          <w:rFonts w:asciiTheme="minorHAnsi" w:hAnsiTheme="minorHAnsi"/>
          <w:sz w:val="24"/>
          <w:szCs w:val="24"/>
        </w:rPr>
        <w:t>ability</w:t>
      </w:r>
      <w:proofErr w:type="spellEnd"/>
      <w:r w:rsidR="0058737F" w:rsidRPr="00B71602">
        <w:rPr>
          <w:rFonts w:asciiTheme="minorHAnsi" w:hAnsiTheme="minorHAnsi"/>
          <w:sz w:val="24"/>
          <w:szCs w:val="24"/>
        </w:rPr>
        <w:t xml:space="preserve"> – an audit has to be done so its scope and timing needs to be considered with respect to available resources. It maybe that a particular topic is audited in stages.</w:t>
      </w:r>
    </w:p>
    <w:p w:rsidR="00136624" w:rsidRPr="00D35615" w:rsidRDefault="00136624" w:rsidP="00D35615">
      <w:pPr>
        <w:pStyle w:val="Heading3"/>
      </w:pPr>
      <w:r w:rsidRPr="00D35615">
        <w:t>Focus areas</w:t>
      </w:r>
    </w:p>
    <w:p w:rsidR="007E20AA" w:rsidRPr="00B71602" w:rsidRDefault="00136624" w:rsidP="0052580D">
      <w:pPr>
        <w:rPr>
          <w:rFonts w:asciiTheme="minorHAnsi" w:hAnsiTheme="minorHAnsi"/>
          <w:b/>
          <w:i/>
          <w:sz w:val="24"/>
          <w:szCs w:val="24"/>
        </w:rPr>
      </w:pPr>
      <w:r w:rsidRPr="00B71602">
        <w:rPr>
          <w:rFonts w:asciiTheme="minorHAnsi" w:hAnsiTheme="minorHAnsi"/>
          <w:b/>
          <w:i/>
          <w:sz w:val="24"/>
          <w:szCs w:val="24"/>
        </w:rPr>
        <w:t xml:space="preserve">IMAGE 11 </w:t>
      </w:r>
      <w:r w:rsidR="00AE0E01" w:rsidRPr="00B71602">
        <w:rPr>
          <w:rFonts w:asciiTheme="minorHAnsi" w:hAnsiTheme="minorHAnsi"/>
          <w:b/>
          <w:i/>
          <w:sz w:val="24"/>
          <w:szCs w:val="24"/>
        </w:rPr>
        <w:t>FO</w:t>
      </w:r>
      <w:r w:rsidR="007E20AA" w:rsidRPr="00B71602">
        <w:rPr>
          <w:rFonts w:asciiTheme="minorHAnsi" w:hAnsiTheme="minorHAnsi"/>
          <w:b/>
          <w:i/>
          <w:sz w:val="24"/>
          <w:szCs w:val="24"/>
        </w:rPr>
        <w:t>CUS AREAS</w:t>
      </w:r>
    </w:p>
    <w:p w:rsidR="0052580D" w:rsidRPr="004407C7" w:rsidRDefault="0052580D" w:rsidP="004407C7">
      <w:pPr>
        <w:pStyle w:val="ListParagraph"/>
        <w:numPr>
          <w:ilvl w:val="0"/>
          <w:numId w:val="16"/>
        </w:numPr>
        <w:rPr>
          <w:rFonts w:asciiTheme="minorHAnsi" w:hAnsiTheme="minorHAnsi"/>
          <w:sz w:val="24"/>
          <w:szCs w:val="24"/>
        </w:rPr>
      </w:pPr>
      <w:r w:rsidRPr="004407C7">
        <w:rPr>
          <w:rFonts w:asciiTheme="minorHAnsi" w:hAnsiTheme="minorHAnsi"/>
          <w:sz w:val="24"/>
          <w:szCs w:val="24"/>
        </w:rPr>
        <w:t>While we use the criteria just mentioned, which are likely to be similar for selecting performance audit topics in all Australian jurisdi</w:t>
      </w:r>
      <w:r w:rsidR="00906BE5" w:rsidRPr="004407C7">
        <w:rPr>
          <w:rFonts w:asciiTheme="minorHAnsi" w:hAnsiTheme="minorHAnsi"/>
          <w:sz w:val="24"/>
          <w:szCs w:val="24"/>
        </w:rPr>
        <w:t>ctions, I have asked my team to</w:t>
      </w:r>
      <w:r w:rsidRPr="004407C7">
        <w:rPr>
          <w:rFonts w:asciiTheme="minorHAnsi" w:hAnsiTheme="minorHAnsi"/>
          <w:sz w:val="24"/>
          <w:szCs w:val="24"/>
        </w:rPr>
        <w:t xml:space="preserve"> select topics which </w:t>
      </w:r>
      <w:r w:rsidR="00906BE5" w:rsidRPr="004407C7">
        <w:rPr>
          <w:rFonts w:asciiTheme="minorHAnsi" w:hAnsiTheme="minorHAnsi"/>
          <w:sz w:val="24"/>
          <w:szCs w:val="24"/>
        </w:rPr>
        <w:t xml:space="preserve">also </w:t>
      </w:r>
      <w:r w:rsidRPr="004407C7">
        <w:rPr>
          <w:rFonts w:asciiTheme="minorHAnsi" w:hAnsiTheme="minorHAnsi"/>
          <w:sz w:val="24"/>
          <w:szCs w:val="24"/>
        </w:rPr>
        <w:t xml:space="preserve">cover the following focus areas: </w:t>
      </w:r>
    </w:p>
    <w:p w:rsidR="0052580D" w:rsidRPr="00B71602" w:rsidRDefault="0052580D" w:rsidP="002A2227">
      <w:pPr>
        <w:numPr>
          <w:ilvl w:val="0"/>
          <w:numId w:val="4"/>
        </w:numPr>
        <w:rPr>
          <w:rFonts w:asciiTheme="minorHAnsi" w:hAnsiTheme="minorHAnsi"/>
          <w:sz w:val="24"/>
          <w:szCs w:val="24"/>
        </w:rPr>
      </w:pPr>
      <w:r w:rsidRPr="00B71602">
        <w:rPr>
          <w:rFonts w:asciiTheme="minorHAnsi" w:hAnsiTheme="minorHAnsi"/>
          <w:sz w:val="24"/>
          <w:szCs w:val="24"/>
        </w:rPr>
        <w:t>Greatest benefit for the whole community</w:t>
      </w:r>
    </w:p>
    <w:p w:rsidR="0052580D" w:rsidRPr="00B71602" w:rsidRDefault="0052580D" w:rsidP="002A2227">
      <w:pPr>
        <w:numPr>
          <w:ilvl w:val="0"/>
          <w:numId w:val="4"/>
        </w:numPr>
        <w:rPr>
          <w:rFonts w:asciiTheme="minorHAnsi" w:hAnsiTheme="minorHAnsi"/>
          <w:sz w:val="24"/>
          <w:szCs w:val="24"/>
        </w:rPr>
      </w:pPr>
      <w:r w:rsidRPr="00B71602">
        <w:rPr>
          <w:rFonts w:asciiTheme="minorHAnsi" w:hAnsiTheme="minorHAnsi"/>
          <w:sz w:val="24"/>
          <w:szCs w:val="24"/>
        </w:rPr>
        <w:t>Improving services and programs</w:t>
      </w:r>
    </w:p>
    <w:p w:rsidR="0052580D" w:rsidRPr="00B71602" w:rsidRDefault="0052580D" w:rsidP="002A2227">
      <w:pPr>
        <w:numPr>
          <w:ilvl w:val="0"/>
          <w:numId w:val="4"/>
        </w:numPr>
        <w:rPr>
          <w:rFonts w:asciiTheme="minorHAnsi" w:hAnsiTheme="minorHAnsi"/>
          <w:sz w:val="24"/>
          <w:szCs w:val="24"/>
        </w:rPr>
      </w:pPr>
      <w:r w:rsidRPr="00B71602">
        <w:rPr>
          <w:rFonts w:asciiTheme="minorHAnsi" w:hAnsiTheme="minorHAnsi"/>
          <w:sz w:val="24"/>
          <w:szCs w:val="24"/>
        </w:rPr>
        <w:t xml:space="preserve">Assisting the </w:t>
      </w:r>
      <w:r w:rsidR="00F22987" w:rsidRPr="00B71602">
        <w:rPr>
          <w:rFonts w:asciiTheme="minorHAnsi" w:hAnsiTheme="minorHAnsi"/>
          <w:sz w:val="24"/>
          <w:szCs w:val="24"/>
        </w:rPr>
        <w:t>disadvantaged</w:t>
      </w:r>
      <w:r w:rsidRPr="00B71602">
        <w:rPr>
          <w:rFonts w:asciiTheme="minorHAnsi" w:hAnsiTheme="minorHAnsi"/>
          <w:sz w:val="24"/>
          <w:szCs w:val="24"/>
        </w:rPr>
        <w:t xml:space="preserve"> and vulnerable</w:t>
      </w:r>
    </w:p>
    <w:p w:rsidR="0052580D" w:rsidRPr="00B71602" w:rsidRDefault="0052580D" w:rsidP="002A2227">
      <w:pPr>
        <w:numPr>
          <w:ilvl w:val="0"/>
          <w:numId w:val="4"/>
        </w:numPr>
        <w:rPr>
          <w:rFonts w:asciiTheme="minorHAnsi" w:hAnsiTheme="minorHAnsi"/>
          <w:sz w:val="24"/>
          <w:szCs w:val="24"/>
        </w:rPr>
      </w:pPr>
      <w:r w:rsidRPr="00B71602">
        <w:rPr>
          <w:rFonts w:asciiTheme="minorHAnsi" w:hAnsiTheme="minorHAnsi"/>
          <w:sz w:val="24"/>
          <w:szCs w:val="24"/>
        </w:rPr>
        <w:t>Developing the next generation – all children get a ‘fair’ go</w:t>
      </w:r>
    </w:p>
    <w:p w:rsidR="0052580D" w:rsidRPr="00B71602" w:rsidRDefault="0052580D" w:rsidP="002A2227">
      <w:pPr>
        <w:numPr>
          <w:ilvl w:val="0"/>
          <w:numId w:val="4"/>
        </w:numPr>
        <w:rPr>
          <w:rFonts w:asciiTheme="minorHAnsi" w:hAnsiTheme="minorHAnsi"/>
          <w:sz w:val="24"/>
          <w:szCs w:val="24"/>
        </w:rPr>
      </w:pPr>
      <w:r w:rsidRPr="00B71602">
        <w:rPr>
          <w:rFonts w:asciiTheme="minorHAnsi" w:hAnsiTheme="minorHAnsi"/>
          <w:sz w:val="24"/>
          <w:szCs w:val="24"/>
        </w:rPr>
        <w:t>Advancing sustainable practices</w:t>
      </w:r>
    </w:p>
    <w:p w:rsidR="00437E7F" w:rsidRPr="00437E7F" w:rsidRDefault="0052580D" w:rsidP="00437E7F">
      <w:pPr>
        <w:numPr>
          <w:ilvl w:val="0"/>
          <w:numId w:val="4"/>
        </w:numPr>
        <w:rPr>
          <w:rFonts w:asciiTheme="minorHAnsi" w:hAnsiTheme="minorHAnsi"/>
          <w:sz w:val="24"/>
          <w:szCs w:val="24"/>
        </w:rPr>
      </w:pPr>
      <w:r w:rsidRPr="00B71602">
        <w:rPr>
          <w:rFonts w:asciiTheme="minorHAnsi" w:hAnsiTheme="minorHAnsi"/>
          <w:sz w:val="24"/>
          <w:szCs w:val="24"/>
        </w:rPr>
        <w:t>Minimising waste in government.</w:t>
      </w:r>
    </w:p>
    <w:p w:rsidR="00F90DA5" w:rsidRDefault="00906BE5" w:rsidP="004D6BE8">
      <w:pPr>
        <w:pStyle w:val="ListParagraph"/>
        <w:numPr>
          <w:ilvl w:val="0"/>
          <w:numId w:val="15"/>
        </w:numPr>
        <w:rPr>
          <w:rFonts w:asciiTheme="minorHAnsi" w:hAnsiTheme="minorHAnsi"/>
          <w:sz w:val="24"/>
          <w:szCs w:val="24"/>
        </w:rPr>
      </w:pPr>
      <w:r w:rsidRPr="00437E7F">
        <w:rPr>
          <w:rFonts w:asciiTheme="minorHAnsi" w:hAnsiTheme="minorHAnsi"/>
          <w:sz w:val="24"/>
          <w:szCs w:val="24"/>
        </w:rPr>
        <w:t>By the very nature of the criteria</w:t>
      </w:r>
      <w:r w:rsidR="00F90DA5">
        <w:rPr>
          <w:rFonts w:asciiTheme="minorHAnsi" w:hAnsiTheme="minorHAnsi"/>
          <w:sz w:val="24"/>
          <w:szCs w:val="24"/>
        </w:rPr>
        <w:t xml:space="preserve"> and focus areas</w:t>
      </w:r>
      <w:r w:rsidRPr="00437E7F">
        <w:rPr>
          <w:rFonts w:asciiTheme="minorHAnsi" w:hAnsiTheme="minorHAnsi"/>
          <w:sz w:val="24"/>
          <w:szCs w:val="24"/>
        </w:rPr>
        <w:t xml:space="preserve"> for selecting topics for a performance audit, this, in most cases would position them </w:t>
      </w:r>
      <w:r w:rsidR="009D7B9E" w:rsidRPr="00437E7F">
        <w:rPr>
          <w:rFonts w:asciiTheme="minorHAnsi" w:hAnsiTheme="minorHAnsi"/>
          <w:sz w:val="24"/>
          <w:szCs w:val="24"/>
        </w:rPr>
        <w:t>to be</w:t>
      </w:r>
      <w:r w:rsidRPr="00437E7F">
        <w:rPr>
          <w:rFonts w:asciiTheme="minorHAnsi" w:hAnsiTheme="minorHAnsi"/>
          <w:sz w:val="24"/>
          <w:szCs w:val="24"/>
        </w:rPr>
        <w:t xml:space="preserve"> catalyst for change. </w:t>
      </w:r>
    </w:p>
    <w:p w:rsidR="00F90DA5" w:rsidRDefault="00906BE5" w:rsidP="005D4052">
      <w:pPr>
        <w:pStyle w:val="ListParagraph"/>
        <w:numPr>
          <w:ilvl w:val="0"/>
          <w:numId w:val="15"/>
        </w:numPr>
        <w:rPr>
          <w:rFonts w:asciiTheme="minorHAnsi" w:hAnsiTheme="minorHAnsi"/>
          <w:sz w:val="24"/>
          <w:szCs w:val="24"/>
        </w:rPr>
      </w:pPr>
      <w:r w:rsidRPr="00F90DA5">
        <w:rPr>
          <w:rFonts w:asciiTheme="minorHAnsi" w:hAnsiTheme="minorHAnsi"/>
          <w:sz w:val="24"/>
          <w:szCs w:val="24"/>
        </w:rPr>
        <w:t xml:space="preserve">Once topics are selected </w:t>
      </w:r>
      <w:r w:rsidR="00D14974" w:rsidRPr="00F90DA5">
        <w:rPr>
          <w:rFonts w:asciiTheme="minorHAnsi" w:hAnsiTheme="minorHAnsi"/>
          <w:sz w:val="24"/>
          <w:szCs w:val="24"/>
        </w:rPr>
        <w:t xml:space="preserve">research is undertaken on areas </w:t>
      </w:r>
      <w:r w:rsidR="009D7B9E" w:rsidRPr="00F90DA5">
        <w:rPr>
          <w:rFonts w:asciiTheme="minorHAnsi" w:hAnsiTheme="minorHAnsi"/>
          <w:sz w:val="24"/>
          <w:szCs w:val="24"/>
        </w:rPr>
        <w:t xml:space="preserve">within these topics, </w:t>
      </w:r>
      <w:r w:rsidR="00D14974" w:rsidRPr="00F90DA5">
        <w:rPr>
          <w:rFonts w:asciiTheme="minorHAnsi" w:hAnsiTheme="minorHAnsi"/>
          <w:sz w:val="24"/>
          <w:szCs w:val="24"/>
        </w:rPr>
        <w:t>which may have the potential for an audit. Following this an assessment is made of candidate</w:t>
      </w:r>
      <w:r w:rsidR="00E14414" w:rsidRPr="00F90DA5">
        <w:rPr>
          <w:rFonts w:asciiTheme="minorHAnsi" w:hAnsiTheme="minorHAnsi"/>
          <w:sz w:val="24"/>
          <w:szCs w:val="24"/>
        </w:rPr>
        <w:t xml:space="preserve"> areas</w:t>
      </w:r>
      <w:r w:rsidR="00D14974" w:rsidRPr="00F90DA5">
        <w:rPr>
          <w:rFonts w:asciiTheme="minorHAnsi" w:hAnsiTheme="minorHAnsi"/>
          <w:sz w:val="24"/>
          <w:szCs w:val="24"/>
        </w:rPr>
        <w:t xml:space="preserve"> for an audit</w:t>
      </w:r>
      <w:r w:rsidR="004F19ED" w:rsidRPr="00F90DA5">
        <w:rPr>
          <w:rFonts w:asciiTheme="minorHAnsi" w:hAnsiTheme="minorHAnsi"/>
          <w:sz w:val="24"/>
          <w:szCs w:val="24"/>
        </w:rPr>
        <w:t xml:space="preserve"> and </w:t>
      </w:r>
      <w:r w:rsidR="00E14414" w:rsidRPr="00F90DA5">
        <w:rPr>
          <w:rFonts w:asciiTheme="minorHAnsi" w:hAnsiTheme="minorHAnsi"/>
          <w:sz w:val="24"/>
          <w:szCs w:val="24"/>
        </w:rPr>
        <w:t xml:space="preserve">their </w:t>
      </w:r>
      <w:r w:rsidR="00D14974" w:rsidRPr="00F90DA5">
        <w:rPr>
          <w:rFonts w:asciiTheme="minorHAnsi" w:hAnsiTheme="minorHAnsi"/>
          <w:sz w:val="24"/>
          <w:szCs w:val="24"/>
        </w:rPr>
        <w:t>priority</w:t>
      </w:r>
      <w:r w:rsidR="009D7B9E" w:rsidRPr="00F90DA5">
        <w:rPr>
          <w:rFonts w:asciiTheme="minorHAnsi" w:hAnsiTheme="minorHAnsi"/>
          <w:sz w:val="24"/>
          <w:szCs w:val="24"/>
        </w:rPr>
        <w:t xml:space="preserve"> identified</w:t>
      </w:r>
      <w:r w:rsidR="00D14974" w:rsidRPr="00F90DA5">
        <w:rPr>
          <w:rFonts w:asciiTheme="minorHAnsi" w:hAnsiTheme="minorHAnsi"/>
          <w:sz w:val="24"/>
          <w:szCs w:val="24"/>
        </w:rPr>
        <w:t>.</w:t>
      </w:r>
      <w:r w:rsidR="004F19ED" w:rsidRPr="00F90DA5">
        <w:rPr>
          <w:rFonts w:asciiTheme="minorHAnsi" w:hAnsiTheme="minorHAnsi"/>
          <w:sz w:val="24"/>
          <w:szCs w:val="24"/>
        </w:rPr>
        <w:t xml:space="preserve"> Once this is done, </w:t>
      </w:r>
      <w:r w:rsidR="005D4052" w:rsidRPr="00F90DA5">
        <w:rPr>
          <w:rFonts w:asciiTheme="minorHAnsi" w:hAnsiTheme="minorHAnsi"/>
          <w:sz w:val="24"/>
          <w:szCs w:val="24"/>
        </w:rPr>
        <w:t xml:space="preserve">a draft proposed Audit Program is </w:t>
      </w:r>
      <w:r w:rsidR="00E82CED" w:rsidRPr="00F90DA5">
        <w:rPr>
          <w:rFonts w:asciiTheme="minorHAnsi" w:hAnsiTheme="minorHAnsi"/>
          <w:sz w:val="24"/>
          <w:szCs w:val="24"/>
        </w:rPr>
        <w:t>circulated</w:t>
      </w:r>
      <w:r w:rsidR="005D4052" w:rsidRPr="00F90DA5">
        <w:rPr>
          <w:rFonts w:asciiTheme="minorHAnsi" w:hAnsiTheme="minorHAnsi"/>
          <w:sz w:val="24"/>
          <w:szCs w:val="24"/>
        </w:rPr>
        <w:t xml:space="preserve"> </w:t>
      </w:r>
      <w:r w:rsidR="00E82CED" w:rsidRPr="00F90DA5">
        <w:rPr>
          <w:rFonts w:asciiTheme="minorHAnsi" w:hAnsiTheme="minorHAnsi"/>
          <w:sz w:val="24"/>
          <w:szCs w:val="24"/>
        </w:rPr>
        <w:t>to</w:t>
      </w:r>
      <w:r w:rsidR="005D4052" w:rsidRPr="00F90DA5">
        <w:rPr>
          <w:rFonts w:asciiTheme="minorHAnsi" w:hAnsiTheme="minorHAnsi"/>
          <w:sz w:val="24"/>
          <w:szCs w:val="24"/>
        </w:rPr>
        <w:t xml:space="preserve"> members of the Legislative Assembly via the Public Accounts Committee and </w:t>
      </w:r>
      <w:r w:rsidR="009D7B9E" w:rsidRPr="00F90DA5">
        <w:rPr>
          <w:rFonts w:asciiTheme="minorHAnsi" w:hAnsiTheme="minorHAnsi"/>
          <w:sz w:val="24"/>
          <w:szCs w:val="24"/>
        </w:rPr>
        <w:t xml:space="preserve">to </w:t>
      </w:r>
      <w:r w:rsidR="005D4052" w:rsidRPr="00F90DA5">
        <w:rPr>
          <w:rFonts w:asciiTheme="minorHAnsi" w:hAnsiTheme="minorHAnsi"/>
          <w:sz w:val="24"/>
          <w:szCs w:val="24"/>
        </w:rPr>
        <w:t>the head of agencies for comment. Once finalised the proposed Audit Program is published on our website.</w:t>
      </w:r>
    </w:p>
    <w:p w:rsidR="00F90DA5" w:rsidRDefault="009D7B9E" w:rsidP="005D4052">
      <w:pPr>
        <w:pStyle w:val="ListParagraph"/>
        <w:numPr>
          <w:ilvl w:val="0"/>
          <w:numId w:val="15"/>
        </w:numPr>
        <w:rPr>
          <w:rFonts w:asciiTheme="minorHAnsi" w:hAnsiTheme="minorHAnsi"/>
          <w:sz w:val="24"/>
          <w:szCs w:val="24"/>
        </w:rPr>
      </w:pPr>
      <w:r w:rsidRPr="00F90DA5">
        <w:rPr>
          <w:rFonts w:asciiTheme="minorHAnsi" w:hAnsiTheme="minorHAnsi"/>
          <w:sz w:val="24"/>
          <w:szCs w:val="24"/>
        </w:rPr>
        <w:t>For each of the topics in the Audit P</w:t>
      </w:r>
      <w:r w:rsidR="00E14414" w:rsidRPr="00F90DA5">
        <w:rPr>
          <w:rFonts w:asciiTheme="minorHAnsi" w:hAnsiTheme="minorHAnsi"/>
          <w:sz w:val="24"/>
          <w:szCs w:val="24"/>
        </w:rPr>
        <w:t>rogram, a</w:t>
      </w:r>
      <w:r w:rsidR="005D4052" w:rsidRPr="00F90DA5">
        <w:rPr>
          <w:rFonts w:asciiTheme="minorHAnsi" w:hAnsiTheme="minorHAnsi"/>
          <w:sz w:val="24"/>
          <w:szCs w:val="24"/>
        </w:rPr>
        <w:t xml:space="preserve">n </w:t>
      </w:r>
      <w:r w:rsidR="004F19ED" w:rsidRPr="00F90DA5">
        <w:rPr>
          <w:rFonts w:asciiTheme="minorHAnsi" w:hAnsiTheme="minorHAnsi"/>
          <w:sz w:val="24"/>
          <w:szCs w:val="24"/>
        </w:rPr>
        <w:t>Audit Scoping Paper is developed</w:t>
      </w:r>
      <w:r w:rsidR="005D4052" w:rsidRPr="00F90DA5">
        <w:rPr>
          <w:rFonts w:asciiTheme="minorHAnsi" w:hAnsiTheme="minorHAnsi"/>
          <w:sz w:val="24"/>
          <w:szCs w:val="24"/>
        </w:rPr>
        <w:t xml:space="preserve">. This </w:t>
      </w:r>
      <w:r w:rsidRPr="00F90DA5">
        <w:rPr>
          <w:rFonts w:asciiTheme="minorHAnsi" w:hAnsiTheme="minorHAnsi"/>
          <w:sz w:val="24"/>
          <w:szCs w:val="24"/>
        </w:rPr>
        <w:t xml:space="preserve">involves a considerable amount of work so that the Audit Scoping Paper </w:t>
      </w:r>
      <w:r w:rsidR="004F19ED" w:rsidRPr="00F90DA5">
        <w:rPr>
          <w:rFonts w:asciiTheme="minorHAnsi" w:hAnsiTheme="minorHAnsi"/>
          <w:sz w:val="24"/>
          <w:szCs w:val="24"/>
        </w:rPr>
        <w:t xml:space="preserve">is sufficiently detailed to allow the identification of audit options for Executive staff to make a </w:t>
      </w:r>
      <w:r w:rsidR="00C82BA5" w:rsidRPr="00F90DA5">
        <w:rPr>
          <w:rFonts w:asciiTheme="minorHAnsi" w:hAnsiTheme="minorHAnsi"/>
          <w:sz w:val="24"/>
          <w:szCs w:val="24"/>
        </w:rPr>
        <w:t xml:space="preserve">formal </w:t>
      </w:r>
      <w:r w:rsidR="004F19ED" w:rsidRPr="00F90DA5">
        <w:rPr>
          <w:rFonts w:asciiTheme="minorHAnsi" w:hAnsiTheme="minorHAnsi"/>
          <w:sz w:val="24"/>
          <w:szCs w:val="24"/>
        </w:rPr>
        <w:t>decision</w:t>
      </w:r>
      <w:r w:rsidR="00C82BA5" w:rsidRPr="00F90DA5">
        <w:rPr>
          <w:rFonts w:asciiTheme="minorHAnsi" w:hAnsiTheme="minorHAnsi"/>
          <w:sz w:val="24"/>
          <w:szCs w:val="24"/>
        </w:rPr>
        <w:t xml:space="preserve"> as to the </w:t>
      </w:r>
      <w:r w:rsidR="005D4052" w:rsidRPr="00F90DA5">
        <w:rPr>
          <w:rFonts w:asciiTheme="minorHAnsi" w:hAnsiTheme="minorHAnsi"/>
          <w:sz w:val="24"/>
          <w:szCs w:val="24"/>
        </w:rPr>
        <w:t xml:space="preserve">specific </w:t>
      </w:r>
      <w:r w:rsidR="00C82BA5" w:rsidRPr="00F90DA5">
        <w:rPr>
          <w:rFonts w:asciiTheme="minorHAnsi" w:hAnsiTheme="minorHAnsi"/>
          <w:sz w:val="24"/>
          <w:szCs w:val="24"/>
        </w:rPr>
        <w:t xml:space="preserve">nature of </w:t>
      </w:r>
      <w:r w:rsidR="004F19ED" w:rsidRPr="00F90DA5">
        <w:rPr>
          <w:rFonts w:asciiTheme="minorHAnsi" w:hAnsiTheme="minorHAnsi"/>
          <w:sz w:val="24"/>
          <w:szCs w:val="24"/>
        </w:rPr>
        <w:t>a proposed performance audit.</w:t>
      </w:r>
      <w:r w:rsidR="005D4052" w:rsidRPr="00F90DA5">
        <w:rPr>
          <w:rFonts w:asciiTheme="minorHAnsi" w:hAnsiTheme="minorHAnsi"/>
          <w:sz w:val="24"/>
          <w:szCs w:val="24"/>
        </w:rPr>
        <w:t xml:space="preserve"> </w:t>
      </w:r>
    </w:p>
    <w:p w:rsidR="005D4052" w:rsidRPr="00F90DA5" w:rsidRDefault="005D4052" w:rsidP="005D4052">
      <w:pPr>
        <w:pStyle w:val="ListParagraph"/>
        <w:numPr>
          <w:ilvl w:val="0"/>
          <w:numId w:val="15"/>
        </w:numPr>
        <w:rPr>
          <w:rFonts w:asciiTheme="minorHAnsi" w:hAnsiTheme="minorHAnsi"/>
          <w:sz w:val="24"/>
          <w:szCs w:val="24"/>
        </w:rPr>
      </w:pPr>
      <w:r w:rsidRPr="00F90DA5">
        <w:rPr>
          <w:rFonts w:asciiTheme="minorHAnsi" w:hAnsiTheme="minorHAnsi"/>
          <w:sz w:val="24"/>
          <w:szCs w:val="24"/>
        </w:rPr>
        <w:t>Once a formal decision is made regarding the specific nature of a proposed performance audit</w:t>
      </w:r>
      <w:r w:rsidR="00F90DA5">
        <w:rPr>
          <w:rFonts w:asciiTheme="minorHAnsi" w:hAnsiTheme="minorHAnsi"/>
          <w:sz w:val="24"/>
          <w:szCs w:val="24"/>
        </w:rPr>
        <w:t>,</w:t>
      </w:r>
      <w:r w:rsidRPr="00F90DA5">
        <w:rPr>
          <w:rFonts w:asciiTheme="minorHAnsi" w:hAnsiTheme="minorHAnsi"/>
          <w:sz w:val="24"/>
          <w:szCs w:val="24"/>
        </w:rPr>
        <w:t xml:space="preserve"> a </w:t>
      </w:r>
      <w:r w:rsidR="00C82BA5" w:rsidRPr="00F90DA5">
        <w:rPr>
          <w:rFonts w:asciiTheme="minorHAnsi" w:hAnsiTheme="minorHAnsi"/>
          <w:sz w:val="24"/>
          <w:szCs w:val="24"/>
        </w:rPr>
        <w:t xml:space="preserve">work plan is developed and submitted to the </w:t>
      </w:r>
      <w:r w:rsidR="009D7B9E" w:rsidRPr="00F90DA5">
        <w:rPr>
          <w:rFonts w:asciiTheme="minorHAnsi" w:hAnsiTheme="minorHAnsi"/>
          <w:sz w:val="24"/>
          <w:szCs w:val="24"/>
        </w:rPr>
        <w:t>E</w:t>
      </w:r>
      <w:r w:rsidR="00C82BA5" w:rsidRPr="00F90DA5">
        <w:rPr>
          <w:rFonts w:asciiTheme="minorHAnsi" w:hAnsiTheme="minorHAnsi"/>
          <w:sz w:val="24"/>
          <w:szCs w:val="24"/>
        </w:rPr>
        <w:t xml:space="preserve">xecutive for formal approval.  </w:t>
      </w:r>
      <w:r w:rsidRPr="00F90DA5">
        <w:rPr>
          <w:rFonts w:asciiTheme="minorHAnsi" w:hAnsiTheme="minorHAnsi"/>
          <w:sz w:val="24"/>
          <w:szCs w:val="24"/>
        </w:rPr>
        <w:t xml:space="preserve">This contains the audit objective, criteria, timing, indicative costs, team members etc. </w:t>
      </w:r>
      <w:r w:rsidR="00C82BA5" w:rsidRPr="00F90DA5">
        <w:rPr>
          <w:rFonts w:asciiTheme="minorHAnsi" w:hAnsiTheme="minorHAnsi"/>
          <w:sz w:val="24"/>
          <w:szCs w:val="24"/>
        </w:rPr>
        <w:t>Once it is approved then the performance audit can commence. The Audit usually commences once an official letter to this effect is sent</w:t>
      </w:r>
      <w:r w:rsidRPr="00F90DA5">
        <w:rPr>
          <w:rFonts w:asciiTheme="minorHAnsi" w:hAnsiTheme="minorHAnsi"/>
          <w:sz w:val="24"/>
          <w:szCs w:val="24"/>
        </w:rPr>
        <w:t xml:space="preserve"> to an </w:t>
      </w:r>
      <w:proofErr w:type="spellStart"/>
      <w:r w:rsidRPr="00F90DA5">
        <w:rPr>
          <w:rFonts w:asciiTheme="minorHAnsi" w:hAnsiTheme="minorHAnsi"/>
          <w:sz w:val="24"/>
          <w:szCs w:val="24"/>
        </w:rPr>
        <w:t>a</w:t>
      </w:r>
      <w:r w:rsidR="00402983" w:rsidRPr="00F90DA5">
        <w:rPr>
          <w:rFonts w:asciiTheme="minorHAnsi" w:hAnsiTheme="minorHAnsi"/>
          <w:sz w:val="24"/>
          <w:szCs w:val="24"/>
        </w:rPr>
        <w:t>ud</w:t>
      </w:r>
      <w:r w:rsidRPr="00F90DA5">
        <w:rPr>
          <w:rFonts w:asciiTheme="minorHAnsi" w:hAnsiTheme="minorHAnsi"/>
          <w:sz w:val="24"/>
          <w:szCs w:val="24"/>
        </w:rPr>
        <w:t>itee</w:t>
      </w:r>
      <w:proofErr w:type="spellEnd"/>
      <w:r w:rsidR="00C82BA5" w:rsidRPr="00F90DA5">
        <w:rPr>
          <w:rFonts w:asciiTheme="minorHAnsi" w:hAnsiTheme="minorHAnsi"/>
          <w:sz w:val="24"/>
          <w:szCs w:val="24"/>
        </w:rPr>
        <w:t xml:space="preserve"> and following a face-to-face meeting. </w:t>
      </w:r>
    </w:p>
    <w:p w:rsidR="001E479C" w:rsidRPr="00D35615" w:rsidRDefault="001E479C" w:rsidP="00D35615">
      <w:pPr>
        <w:pStyle w:val="Heading3"/>
      </w:pPr>
      <w:r w:rsidRPr="00D35615">
        <w:t>Communication</w:t>
      </w:r>
    </w:p>
    <w:p w:rsidR="007E20AA" w:rsidRPr="00B71602" w:rsidRDefault="007E20AA" w:rsidP="004D6BE8">
      <w:pPr>
        <w:rPr>
          <w:rFonts w:asciiTheme="minorHAnsi" w:hAnsiTheme="minorHAnsi"/>
          <w:b/>
          <w:i/>
          <w:sz w:val="24"/>
          <w:szCs w:val="24"/>
        </w:rPr>
      </w:pPr>
      <w:r w:rsidRPr="00B71602">
        <w:rPr>
          <w:rFonts w:asciiTheme="minorHAnsi" w:hAnsiTheme="minorHAnsi"/>
          <w:b/>
          <w:i/>
          <w:sz w:val="24"/>
          <w:szCs w:val="24"/>
        </w:rPr>
        <w:t xml:space="preserve">IMAGE 12 </w:t>
      </w:r>
      <w:proofErr w:type="gramStart"/>
      <w:r w:rsidRPr="00B71602">
        <w:rPr>
          <w:rFonts w:asciiTheme="minorHAnsi" w:hAnsiTheme="minorHAnsi"/>
          <w:b/>
          <w:i/>
          <w:sz w:val="24"/>
          <w:szCs w:val="24"/>
        </w:rPr>
        <w:t>EAR</w:t>
      </w:r>
      <w:proofErr w:type="gramEnd"/>
    </w:p>
    <w:p w:rsidR="00AE7510" w:rsidRPr="00B71602" w:rsidRDefault="00596362" w:rsidP="004D6BE8">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551815" cy="664210"/>
            <wp:effectExtent l="19050" t="0" r="635" b="0"/>
            <wp:docPr id="12" name="Picture 15"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id=H"/>
                    <pic:cNvPicPr>
                      <a:picLocks noChangeAspect="1" noChangeArrowheads="1"/>
                    </pic:cNvPicPr>
                  </pic:nvPicPr>
                  <pic:blipFill>
                    <a:blip r:embed="rId19" cstate="print"/>
                    <a:srcRect/>
                    <a:stretch>
                      <a:fillRect/>
                    </a:stretch>
                  </pic:blipFill>
                  <pic:spPr bwMode="auto">
                    <a:xfrm>
                      <a:off x="0" y="0"/>
                      <a:ext cx="551815" cy="664210"/>
                    </a:xfrm>
                    <a:prstGeom prst="rect">
                      <a:avLst/>
                    </a:prstGeom>
                    <a:noFill/>
                    <a:ln w="9525">
                      <a:noFill/>
                      <a:miter lim="800000"/>
                      <a:headEnd/>
                      <a:tailEnd/>
                    </a:ln>
                  </pic:spPr>
                </pic:pic>
              </a:graphicData>
            </a:graphic>
          </wp:inline>
        </w:drawing>
      </w:r>
    </w:p>
    <w:p w:rsidR="009D3617" w:rsidRDefault="005D4052" w:rsidP="00F90DA5">
      <w:pPr>
        <w:pStyle w:val="ListParagraph"/>
        <w:numPr>
          <w:ilvl w:val="0"/>
          <w:numId w:val="15"/>
        </w:numPr>
        <w:rPr>
          <w:rFonts w:asciiTheme="minorHAnsi" w:hAnsiTheme="minorHAnsi"/>
          <w:sz w:val="24"/>
          <w:szCs w:val="24"/>
        </w:rPr>
      </w:pPr>
      <w:r w:rsidRPr="00F90DA5">
        <w:rPr>
          <w:rFonts w:asciiTheme="minorHAnsi" w:hAnsiTheme="minorHAnsi"/>
          <w:sz w:val="24"/>
          <w:szCs w:val="24"/>
        </w:rPr>
        <w:t xml:space="preserve">Communication </w:t>
      </w:r>
      <w:r w:rsidR="00402983" w:rsidRPr="00F90DA5">
        <w:rPr>
          <w:rFonts w:asciiTheme="minorHAnsi" w:hAnsiTheme="minorHAnsi"/>
          <w:sz w:val="24"/>
          <w:szCs w:val="24"/>
        </w:rPr>
        <w:t xml:space="preserve">is a very critical </w:t>
      </w:r>
      <w:r w:rsidR="00D14974" w:rsidRPr="00F90DA5">
        <w:rPr>
          <w:rFonts w:asciiTheme="minorHAnsi" w:hAnsiTheme="minorHAnsi"/>
          <w:sz w:val="24"/>
          <w:szCs w:val="24"/>
        </w:rPr>
        <w:t xml:space="preserve">aspect of </w:t>
      </w:r>
      <w:r w:rsidR="00402983" w:rsidRPr="00F90DA5">
        <w:rPr>
          <w:rFonts w:asciiTheme="minorHAnsi" w:hAnsiTheme="minorHAnsi"/>
          <w:sz w:val="24"/>
          <w:szCs w:val="24"/>
        </w:rPr>
        <w:t>our performance audit work and so a communic</w:t>
      </w:r>
      <w:r w:rsidR="009D7B9E" w:rsidRPr="00F90DA5">
        <w:rPr>
          <w:rFonts w:asciiTheme="minorHAnsi" w:hAnsiTheme="minorHAnsi"/>
          <w:sz w:val="24"/>
          <w:szCs w:val="24"/>
        </w:rPr>
        <w:t xml:space="preserve">ation plan </w:t>
      </w:r>
      <w:r w:rsidR="009D3617">
        <w:rPr>
          <w:rFonts w:asciiTheme="minorHAnsi" w:hAnsiTheme="minorHAnsi"/>
          <w:sz w:val="24"/>
          <w:szCs w:val="24"/>
        </w:rPr>
        <w:t xml:space="preserve">is </w:t>
      </w:r>
      <w:r w:rsidR="009D7B9E" w:rsidRPr="00F90DA5">
        <w:rPr>
          <w:rFonts w:asciiTheme="minorHAnsi" w:hAnsiTheme="minorHAnsi"/>
          <w:sz w:val="24"/>
          <w:szCs w:val="24"/>
        </w:rPr>
        <w:t xml:space="preserve">agreed with an </w:t>
      </w:r>
      <w:proofErr w:type="spellStart"/>
      <w:r w:rsidR="009D7B9E" w:rsidRPr="00F90DA5">
        <w:rPr>
          <w:rFonts w:asciiTheme="minorHAnsi" w:hAnsiTheme="minorHAnsi"/>
          <w:sz w:val="24"/>
          <w:szCs w:val="24"/>
        </w:rPr>
        <w:t>aduit</w:t>
      </w:r>
      <w:r w:rsidR="00402983" w:rsidRPr="00F90DA5">
        <w:rPr>
          <w:rFonts w:asciiTheme="minorHAnsi" w:hAnsiTheme="minorHAnsi"/>
          <w:sz w:val="24"/>
          <w:szCs w:val="24"/>
        </w:rPr>
        <w:t>ee</w:t>
      </w:r>
      <w:proofErr w:type="spellEnd"/>
      <w:r w:rsidR="00402983" w:rsidRPr="00F90DA5">
        <w:rPr>
          <w:rFonts w:asciiTheme="minorHAnsi" w:hAnsiTheme="minorHAnsi"/>
          <w:sz w:val="24"/>
          <w:szCs w:val="24"/>
        </w:rPr>
        <w:t xml:space="preserve">.  </w:t>
      </w:r>
    </w:p>
    <w:p w:rsidR="009D3617" w:rsidRDefault="00402983" w:rsidP="004D6BE8">
      <w:pPr>
        <w:pStyle w:val="ListParagraph"/>
        <w:numPr>
          <w:ilvl w:val="0"/>
          <w:numId w:val="15"/>
        </w:numPr>
        <w:rPr>
          <w:rFonts w:asciiTheme="minorHAnsi" w:hAnsiTheme="minorHAnsi"/>
          <w:sz w:val="24"/>
          <w:szCs w:val="24"/>
        </w:rPr>
      </w:pPr>
      <w:r w:rsidRPr="00F90DA5">
        <w:rPr>
          <w:rFonts w:asciiTheme="minorHAnsi" w:hAnsiTheme="minorHAnsi"/>
          <w:sz w:val="24"/>
          <w:szCs w:val="24"/>
        </w:rPr>
        <w:t>A rule of ‘no surprises’ is strictly applied</w:t>
      </w:r>
      <w:r w:rsidR="009D7B9E" w:rsidRPr="00F90DA5">
        <w:rPr>
          <w:rFonts w:asciiTheme="minorHAnsi" w:hAnsiTheme="minorHAnsi"/>
          <w:sz w:val="24"/>
          <w:szCs w:val="24"/>
        </w:rPr>
        <w:t xml:space="preserve">, and staff members are actively encouraged to ‘listen’ and ‘walk in the shoes of the </w:t>
      </w:r>
      <w:proofErr w:type="spellStart"/>
      <w:r w:rsidR="009D7B9E" w:rsidRPr="00F90DA5">
        <w:rPr>
          <w:rFonts w:asciiTheme="minorHAnsi" w:hAnsiTheme="minorHAnsi"/>
          <w:sz w:val="24"/>
          <w:szCs w:val="24"/>
        </w:rPr>
        <w:t>auditee</w:t>
      </w:r>
      <w:proofErr w:type="spellEnd"/>
      <w:r w:rsidR="009D7B9E" w:rsidRPr="00F90DA5">
        <w:rPr>
          <w:rFonts w:asciiTheme="minorHAnsi" w:hAnsiTheme="minorHAnsi"/>
          <w:sz w:val="24"/>
          <w:szCs w:val="24"/>
        </w:rPr>
        <w:t>’</w:t>
      </w:r>
      <w:r w:rsidR="000A1789" w:rsidRPr="00F90DA5">
        <w:rPr>
          <w:rFonts w:asciiTheme="minorHAnsi" w:hAnsiTheme="minorHAnsi"/>
          <w:sz w:val="24"/>
          <w:szCs w:val="24"/>
        </w:rPr>
        <w:t xml:space="preserve">. </w:t>
      </w:r>
      <w:r w:rsidRPr="00F90DA5">
        <w:rPr>
          <w:rFonts w:asciiTheme="minorHAnsi" w:hAnsiTheme="minorHAnsi"/>
          <w:sz w:val="24"/>
          <w:szCs w:val="24"/>
        </w:rPr>
        <w:t xml:space="preserve"> </w:t>
      </w:r>
    </w:p>
    <w:p w:rsidR="009D3617" w:rsidRDefault="009D3617" w:rsidP="004D6BE8">
      <w:pPr>
        <w:pStyle w:val="ListParagraph"/>
        <w:numPr>
          <w:ilvl w:val="0"/>
          <w:numId w:val="15"/>
        </w:numPr>
        <w:rPr>
          <w:rFonts w:asciiTheme="minorHAnsi" w:hAnsiTheme="minorHAnsi"/>
          <w:sz w:val="24"/>
          <w:szCs w:val="24"/>
        </w:rPr>
      </w:pPr>
      <w:r>
        <w:rPr>
          <w:rFonts w:asciiTheme="minorHAnsi" w:hAnsiTheme="minorHAnsi"/>
          <w:sz w:val="24"/>
          <w:szCs w:val="24"/>
        </w:rPr>
        <w:t>The</w:t>
      </w:r>
      <w:r w:rsidR="009D7B9E" w:rsidRPr="009D3617">
        <w:rPr>
          <w:rFonts w:asciiTheme="minorHAnsi" w:hAnsiTheme="minorHAnsi"/>
          <w:sz w:val="24"/>
          <w:szCs w:val="24"/>
        </w:rPr>
        <w:t xml:space="preserve"> word </w:t>
      </w:r>
      <w:r w:rsidR="003556B7" w:rsidRPr="009D3617">
        <w:rPr>
          <w:rFonts w:asciiTheme="minorHAnsi" w:hAnsiTheme="minorHAnsi"/>
          <w:sz w:val="24"/>
          <w:szCs w:val="24"/>
        </w:rPr>
        <w:t xml:space="preserve">audit is from the Latin </w:t>
      </w:r>
      <w:proofErr w:type="spellStart"/>
      <w:r w:rsidR="003556B7" w:rsidRPr="009D3617">
        <w:rPr>
          <w:rFonts w:asciiTheme="minorHAnsi" w:hAnsiTheme="minorHAnsi"/>
          <w:i/>
          <w:sz w:val="24"/>
          <w:szCs w:val="24"/>
        </w:rPr>
        <w:t>audire</w:t>
      </w:r>
      <w:proofErr w:type="spellEnd"/>
      <w:r w:rsidR="003556B7" w:rsidRPr="009D3617">
        <w:rPr>
          <w:rFonts w:asciiTheme="minorHAnsi" w:hAnsiTheme="minorHAnsi"/>
          <w:i/>
          <w:sz w:val="24"/>
          <w:szCs w:val="24"/>
        </w:rPr>
        <w:t xml:space="preserve"> </w:t>
      </w:r>
      <w:r w:rsidR="003556B7" w:rsidRPr="009D3617">
        <w:rPr>
          <w:rFonts w:asciiTheme="minorHAnsi" w:hAnsiTheme="minorHAnsi"/>
          <w:sz w:val="24"/>
          <w:szCs w:val="24"/>
        </w:rPr>
        <w:t xml:space="preserve">which means to hear. I would be particularly concerned if an </w:t>
      </w:r>
      <w:proofErr w:type="spellStart"/>
      <w:r w:rsidR="003556B7" w:rsidRPr="009D3617">
        <w:rPr>
          <w:rFonts w:asciiTheme="minorHAnsi" w:hAnsiTheme="minorHAnsi"/>
          <w:sz w:val="24"/>
          <w:szCs w:val="24"/>
        </w:rPr>
        <w:t>auditee</w:t>
      </w:r>
      <w:proofErr w:type="spellEnd"/>
      <w:r w:rsidR="003556B7" w:rsidRPr="009D3617">
        <w:rPr>
          <w:rFonts w:asciiTheme="minorHAnsi" w:hAnsiTheme="minorHAnsi"/>
          <w:sz w:val="24"/>
          <w:szCs w:val="24"/>
        </w:rPr>
        <w:t xml:space="preserve"> said that our staff ‘didn’t listen’ or ‘don’t understand th</w:t>
      </w:r>
      <w:r w:rsidR="00304F6C" w:rsidRPr="009D3617">
        <w:rPr>
          <w:rFonts w:asciiTheme="minorHAnsi" w:hAnsiTheme="minorHAnsi"/>
          <w:sz w:val="24"/>
          <w:szCs w:val="24"/>
        </w:rPr>
        <w:t xml:space="preserve">e business they are auditing’. </w:t>
      </w:r>
    </w:p>
    <w:p w:rsidR="009D3617" w:rsidRDefault="000A1789" w:rsidP="003556B7">
      <w:pPr>
        <w:pStyle w:val="ListParagraph"/>
        <w:numPr>
          <w:ilvl w:val="0"/>
          <w:numId w:val="15"/>
        </w:numPr>
        <w:rPr>
          <w:rFonts w:asciiTheme="minorHAnsi" w:hAnsiTheme="minorHAnsi"/>
          <w:sz w:val="24"/>
          <w:szCs w:val="24"/>
        </w:rPr>
      </w:pPr>
      <w:r w:rsidRPr="009D3617">
        <w:rPr>
          <w:rFonts w:asciiTheme="minorHAnsi" w:hAnsiTheme="minorHAnsi"/>
          <w:sz w:val="24"/>
          <w:szCs w:val="24"/>
        </w:rPr>
        <w:t>H</w:t>
      </w:r>
      <w:r w:rsidR="00402983" w:rsidRPr="009D3617">
        <w:rPr>
          <w:rFonts w:asciiTheme="minorHAnsi" w:hAnsiTheme="minorHAnsi"/>
          <w:sz w:val="24"/>
          <w:szCs w:val="24"/>
        </w:rPr>
        <w:t>igh priority is g</w:t>
      </w:r>
      <w:r w:rsidR="00DD4A76" w:rsidRPr="009D3617">
        <w:rPr>
          <w:rFonts w:asciiTheme="minorHAnsi" w:hAnsiTheme="minorHAnsi"/>
          <w:sz w:val="24"/>
          <w:szCs w:val="24"/>
        </w:rPr>
        <w:t xml:space="preserve">iven to ensuring that an </w:t>
      </w:r>
      <w:proofErr w:type="spellStart"/>
      <w:r w:rsidR="00DD4A76" w:rsidRPr="009D3617">
        <w:rPr>
          <w:rFonts w:asciiTheme="minorHAnsi" w:hAnsiTheme="minorHAnsi"/>
          <w:sz w:val="24"/>
          <w:szCs w:val="24"/>
        </w:rPr>
        <w:t>audite</w:t>
      </w:r>
      <w:r w:rsidR="00402983" w:rsidRPr="009D3617">
        <w:rPr>
          <w:rFonts w:asciiTheme="minorHAnsi" w:hAnsiTheme="minorHAnsi"/>
          <w:sz w:val="24"/>
          <w:szCs w:val="24"/>
        </w:rPr>
        <w:t>e</w:t>
      </w:r>
      <w:proofErr w:type="spellEnd"/>
      <w:r w:rsidR="00402983" w:rsidRPr="009D3617">
        <w:rPr>
          <w:rFonts w:asciiTheme="minorHAnsi" w:hAnsiTheme="minorHAnsi"/>
          <w:sz w:val="24"/>
          <w:szCs w:val="24"/>
        </w:rPr>
        <w:t xml:space="preserve"> is given </w:t>
      </w:r>
      <w:r w:rsidR="003556B7" w:rsidRPr="009D3617">
        <w:rPr>
          <w:rFonts w:asciiTheme="minorHAnsi" w:hAnsiTheme="minorHAnsi"/>
          <w:sz w:val="24"/>
          <w:szCs w:val="24"/>
        </w:rPr>
        <w:t>many opportunities to understand how our auditors interpret information and answer the ever important audit question of ‘so what does this information mean?”</w:t>
      </w:r>
    </w:p>
    <w:p w:rsidR="009D3617" w:rsidRDefault="003556B7" w:rsidP="004D6BE8">
      <w:pPr>
        <w:pStyle w:val="ListParagraph"/>
        <w:numPr>
          <w:ilvl w:val="0"/>
          <w:numId w:val="15"/>
        </w:numPr>
        <w:rPr>
          <w:rFonts w:asciiTheme="minorHAnsi" w:hAnsiTheme="minorHAnsi"/>
          <w:sz w:val="24"/>
          <w:szCs w:val="24"/>
        </w:rPr>
      </w:pPr>
      <w:r w:rsidRPr="009D3617">
        <w:rPr>
          <w:rFonts w:asciiTheme="minorHAnsi" w:hAnsiTheme="minorHAnsi"/>
          <w:sz w:val="24"/>
          <w:szCs w:val="24"/>
        </w:rPr>
        <w:t xml:space="preserve">Things seem to run more smoothly for those </w:t>
      </w:r>
      <w:proofErr w:type="spellStart"/>
      <w:r w:rsidRPr="009D3617">
        <w:rPr>
          <w:rFonts w:asciiTheme="minorHAnsi" w:hAnsiTheme="minorHAnsi"/>
          <w:sz w:val="24"/>
          <w:szCs w:val="24"/>
        </w:rPr>
        <w:t>auditees</w:t>
      </w:r>
      <w:proofErr w:type="spellEnd"/>
      <w:r w:rsidRPr="009D3617">
        <w:rPr>
          <w:rFonts w:asciiTheme="minorHAnsi" w:hAnsiTheme="minorHAnsi"/>
          <w:sz w:val="24"/>
          <w:szCs w:val="24"/>
        </w:rPr>
        <w:t xml:space="preserve"> who adhere to the agreed communication plan and approach having an audit unde</w:t>
      </w:r>
      <w:r w:rsidR="009D3617">
        <w:rPr>
          <w:rFonts w:asciiTheme="minorHAnsi" w:hAnsiTheme="minorHAnsi"/>
          <w:sz w:val="24"/>
          <w:szCs w:val="24"/>
        </w:rPr>
        <w:t xml:space="preserve">rtaken as a project and </w:t>
      </w:r>
      <w:proofErr w:type="spellStart"/>
      <w:r w:rsidR="009D3617">
        <w:rPr>
          <w:rFonts w:asciiTheme="minorHAnsi" w:hAnsiTheme="minorHAnsi"/>
          <w:sz w:val="24"/>
          <w:szCs w:val="24"/>
        </w:rPr>
        <w:t>allocat</w:t>
      </w:r>
      <w:proofErr w:type="spellEnd"/>
      <w:r w:rsidRPr="009D3617">
        <w:rPr>
          <w:rFonts w:asciiTheme="minorHAnsi" w:hAnsiTheme="minorHAnsi"/>
          <w:sz w:val="24"/>
          <w:szCs w:val="24"/>
        </w:rPr>
        <w:t xml:space="preserve"> </w:t>
      </w:r>
      <w:r w:rsidR="009D3617">
        <w:rPr>
          <w:rFonts w:asciiTheme="minorHAnsi" w:hAnsiTheme="minorHAnsi"/>
          <w:sz w:val="24"/>
          <w:szCs w:val="24"/>
        </w:rPr>
        <w:t>a central contact office</w:t>
      </w:r>
      <w:r w:rsidRPr="009D3617">
        <w:rPr>
          <w:rFonts w:asciiTheme="minorHAnsi" w:hAnsiTheme="minorHAnsi"/>
          <w:sz w:val="24"/>
          <w:szCs w:val="24"/>
        </w:rPr>
        <w:t>.</w:t>
      </w:r>
    </w:p>
    <w:p w:rsidR="009D3617" w:rsidRDefault="003556B7" w:rsidP="009D3617">
      <w:pPr>
        <w:pStyle w:val="ListParagraph"/>
        <w:numPr>
          <w:ilvl w:val="0"/>
          <w:numId w:val="15"/>
        </w:numPr>
        <w:rPr>
          <w:rFonts w:asciiTheme="minorHAnsi" w:hAnsiTheme="minorHAnsi"/>
          <w:sz w:val="24"/>
          <w:szCs w:val="24"/>
        </w:rPr>
      </w:pPr>
      <w:r w:rsidRPr="009D3617">
        <w:rPr>
          <w:rFonts w:asciiTheme="minorHAnsi" w:hAnsiTheme="minorHAnsi"/>
          <w:sz w:val="24"/>
          <w:szCs w:val="24"/>
        </w:rPr>
        <w:t xml:space="preserve">An </w:t>
      </w:r>
      <w:proofErr w:type="spellStart"/>
      <w:r w:rsidRPr="009D3617">
        <w:rPr>
          <w:rFonts w:asciiTheme="minorHAnsi" w:hAnsiTheme="minorHAnsi"/>
          <w:sz w:val="24"/>
          <w:szCs w:val="24"/>
        </w:rPr>
        <w:t>auditee</w:t>
      </w:r>
      <w:proofErr w:type="spellEnd"/>
      <w:r w:rsidRPr="009D3617">
        <w:rPr>
          <w:rFonts w:asciiTheme="minorHAnsi" w:hAnsiTheme="minorHAnsi"/>
          <w:sz w:val="24"/>
          <w:szCs w:val="24"/>
        </w:rPr>
        <w:t xml:space="preserve"> will be formally</w:t>
      </w:r>
      <w:r w:rsidR="00402983" w:rsidRPr="009D3617">
        <w:rPr>
          <w:rFonts w:asciiTheme="minorHAnsi" w:hAnsiTheme="minorHAnsi"/>
          <w:sz w:val="24"/>
          <w:szCs w:val="24"/>
        </w:rPr>
        <w:t xml:space="preserve"> provide</w:t>
      </w:r>
      <w:r w:rsidRPr="009D3617">
        <w:rPr>
          <w:rFonts w:asciiTheme="minorHAnsi" w:hAnsiTheme="minorHAnsi"/>
          <w:sz w:val="24"/>
          <w:szCs w:val="24"/>
        </w:rPr>
        <w:t>d with</w:t>
      </w:r>
      <w:r w:rsidR="00402983" w:rsidRPr="009D3617">
        <w:rPr>
          <w:rFonts w:asciiTheme="minorHAnsi" w:hAnsiTheme="minorHAnsi"/>
          <w:sz w:val="24"/>
          <w:szCs w:val="24"/>
        </w:rPr>
        <w:t xml:space="preserve"> a draft report, a proposed report and an embargoed final report. Sometimes we even provide a draft, draft report if there are issues that require greater clarity than is normal.  </w:t>
      </w:r>
    </w:p>
    <w:p w:rsidR="009D3617" w:rsidRDefault="009D3617" w:rsidP="004D6BE8">
      <w:pPr>
        <w:pStyle w:val="ListParagraph"/>
        <w:numPr>
          <w:ilvl w:val="0"/>
          <w:numId w:val="15"/>
        </w:numPr>
        <w:rPr>
          <w:rFonts w:asciiTheme="minorHAnsi" w:hAnsiTheme="minorHAnsi"/>
          <w:sz w:val="24"/>
          <w:szCs w:val="24"/>
        </w:rPr>
      </w:pPr>
      <w:r>
        <w:rPr>
          <w:rFonts w:asciiTheme="minorHAnsi" w:hAnsiTheme="minorHAnsi"/>
          <w:sz w:val="24"/>
          <w:szCs w:val="24"/>
        </w:rPr>
        <w:t>We</w:t>
      </w:r>
      <w:r w:rsidR="000A1789" w:rsidRPr="009D3617">
        <w:rPr>
          <w:rFonts w:asciiTheme="minorHAnsi" w:hAnsiTheme="minorHAnsi"/>
          <w:sz w:val="24"/>
          <w:szCs w:val="24"/>
        </w:rPr>
        <w:t xml:space="preserve"> tailor our communication to the needs of the situation</w:t>
      </w:r>
      <w:r w:rsidR="003556B7" w:rsidRPr="009D3617">
        <w:rPr>
          <w:rFonts w:asciiTheme="minorHAnsi" w:hAnsiTheme="minorHAnsi"/>
          <w:sz w:val="24"/>
          <w:szCs w:val="24"/>
        </w:rPr>
        <w:t xml:space="preserve"> so sometimes we will communicate more on one audit than another. </w:t>
      </w:r>
    </w:p>
    <w:p w:rsidR="00402983" w:rsidRPr="009D3617" w:rsidRDefault="00F2614D" w:rsidP="004D6BE8">
      <w:pPr>
        <w:pStyle w:val="ListParagraph"/>
        <w:numPr>
          <w:ilvl w:val="0"/>
          <w:numId w:val="15"/>
        </w:numPr>
        <w:rPr>
          <w:rFonts w:asciiTheme="minorHAnsi" w:hAnsiTheme="minorHAnsi"/>
          <w:sz w:val="24"/>
          <w:szCs w:val="24"/>
        </w:rPr>
      </w:pPr>
      <w:r w:rsidRPr="009D3617">
        <w:rPr>
          <w:rFonts w:asciiTheme="minorHAnsi" w:hAnsiTheme="minorHAnsi"/>
          <w:sz w:val="24"/>
          <w:szCs w:val="24"/>
        </w:rPr>
        <w:t xml:space="preserve">The extensive </w:t>
      </w:r>
      <w:r w:rsidR="000A1789" w:rsidRPr="009D3617">
        <w:rPr>
          <w:rFonts w:asciiTheme="minorHAnsi" w:hAnsiTheme="minorHAnsi"/>
          <w:sz w:val="24"/>
          <w:szCs w:val="24"/>
        </w:rPr>
        <w:t xml:space="preserve">and tailored </w:t>
      </w:r>
      <w:r w:rsidRPr="009D3617">
        <w:rPr>
          <w:rFonts w:asciiTheme="minorHAnsi" w:hAnsiTheme="minorHAnsi"/>
          <w:sz w:val="24"/>
          <w:szCs w:val="24"/>
        </w:rPr>
        <w:t xml:space="preserve">communication </w:t>
      </w:r>
      <w:r w:rsidR="00CD5A44" w:rsidRPr="009D3617">
        <w:rPr>
          <w:rFonts w:asciiTheme="minorHAnsi" w:hAnsiTheme="minorHAnsi"/>
          <w:sz w:val="24"/>
          <w:szCs w:val="24"/>
        </w:rPr>
        <w:t xml:space="preserve">we use </w:t>
      </w:r>
      <w:r w:rsidRPr="009D3617">
        <w:rPr>
          <w:rFonts w:asciiTheme="minorHAnsi" w:hAnsiTheme="minorHAnsi"/>
          <w:sz w:val="24"/>
          <w:szCs w:val="24"/>
        </w:rPr>
        <w:t>achieves several things:</w:t>
      </w:r>
    </w:p>
    <w:p w:rsidR="00F2614D" w:rsidRPr="00B71602" w:rsidRDefault="00F2614D" w:rsidP="002A2227">
      <w:pPr>
        <w:numPr>
          <w:ilvl w:val="0"/>
          <w:numId w:val="5"/>
        </w:numPr>
        <w:rPr>
          <w:rFonts w:asciiTheme="minorHAnsi" w:hAnsiTheme="minorHAnsi"/>
          <w:sz w:val="24"/>
          <w:szCs w:val="24"/>
        </w:rPr>
      </w:pPr>
      <w:r w:rsidRPr="00B71602">
        <w:rPr>
          <w:rFonts w:asciiTheme="minorHAnsi" w:hAnsiTheme="minorHAnsi"/>
          <w:sz w:val="24"/>
          <w:szCs w:val="24"/>
        </w:rPr>
        <w:t xml:space="preserve">It ensures there are ‘No surprises’ so even if an agency (or the Government assuming </w:t>
      </w:r>
      <w:r w:rsidR="003556B7" w:rsidRPr="00B71602">
        <w:rPr>
          <w:rFonts w:asciiTheme="minorHAnsi" w:hAnsiTheme="minorHAnsi"/>
          <w:sz w:val="24"/>
          <w:szCs w:val="24"/>
        </w:rPr>
        <w:t xml:space="preserve">that </w:t>
      </w:r>
      <w:r w:rsidRPr="00B71602">
        <w:rPr>
          <w:rFonts w:asciiTheme="minorHAnsi" w:hAnsiTheme="minorHAnsi"/>
          <w:sz w:val="24"/>
          <w:szCs w:val="24"/>
        </w:rPr>
        <w:t xml:space="preserve">the agency has briefed the Minister) finds what the audit reveals </w:t>
      </w:r>
      <w:r w:rsidR="006C72EE" w:rsidRPr="00B71602">
        <w:rPr>
          <w:rFonts w:asciiTheme="minorHAnsi" w:hAnsiTheme="minorHAnsi"/>
          <w:sz w:val="24"/>
          <w:szCs w:val="24"/>
        </w:rPr>
        <w:t>is</w:t>
      </w:r>
      <w:r w:rsidRPr="00B71602">
        <w:rPr>
          <w:rFonts w:asciiTheme="minorHAnsi" w:hAnsiTheme="minorHAnsi"/>
          <w:sz w:val="24"/>
          <w:szCs w:val="24"/>
        </w:rPr>
        <w:t xml:space="preserve"> challenging they are unlikely to oppose the quality of the audit as they had every chance to say we were </w:t>
      </w:r>
      <w:r w:rsidR="00DD4A76" w:rsidRPr="00B71602">
        <w:rPr>
          <w:rFonts w:asciiTheme="minorHAnsi" w:hAnsiTheme="minorHAnsi"/>
          <w:sz w:val="24"/>
          <w:szCs w:val="24"/>
        </w:rPr>
        <w:t xml:space="preserve">factually </w:t>
      </w:r>
      <w:r w:rsidRPr="00B71602">
        <w:rPr>
          <w:rFonts w:asciiTheme="minorHAnsi" w:hAnsiTheme="minorHAnsi"/>
          <w:sz w:val="24"/>
          <w:szCs w:val="24"/>
        </w:rPr>
        <w:t>wrong</w:t>
      </w:r>
      <w:r w:rsidR="00304F6C" w:rsidRPr="00B71602">
        <w:rPr>
          <w:rFonts w:asciiTheme="minorHAnsi" w:hAnsiTheme="minorHAnsi"/>
          <w:sz w:val="24"/>
          <w:szCs w:val="24"/>
        </w:rPr>
        <w:t xml:space="preserve"> or have misinterpreted information.</w:t>
      </w:r>
    </w:p>
    <w:p w:rsidR="006C72EE" w:rsidRPr="00B71602" w:rsidRDefault="006C72EE" w:rsidP="002A2227">
      <w:pPr>
        <w:numPr>
          <w:ilvl w:val="0"/>
          <w:numId w:val="5"/>
        </w:numPr>
        <w:rPr>
          <w:rFonts w:asciiTheme="minorHAnsi" w:hAnsiTheme="minorHAnsi"/>
          <w:sz w:val="24"/>
          <w:szCs w:val="24"/>
        </w:rPr>
      </w:pPr>
      <w:r w:rsidRPr="00B71602">
        <w:rPr>
          <w:rFonts w:asciiTheme="minorHAnsi" w:hAnsiTheme="minorHAnsi"/>
          <w:sz w:val="24"/>
          <w:szCs w:val="24"/>
        </w:rPr>
        <w:t>Builds a high level of trust and respect</w:t>
      </w:r>
      <w:r w:rsidR="00304F6C" w:rsidRPr="00B71602">
        <w:rPr>
          <w:rFonts w:asciiTheme="minorHAnsi" w:hAnsiTheme="minorHAnsi"/>
          <w:sz w:val="24"/>
          <w:szCs w:val="24"/>
        </w:rPr>
        <w:t>.</w:t>
      </w:r>
    </w:p>
    <w:p w:rsidR="006C72EE" w:rsidRPr="00B71602" w:rsidRDefault="006C72EE" w:rsidP="002A2227">
      <w:pPr>
        <w:numPr>
          <w:ilvl w:val="0"/>
          <w:numId w:val="5"/>
        </w:numPr>
        <w:rPr>
          <w:rFonts w:asciiTheme="minorHAnsi" w:hAnsiTheme="minorHAnsi"/>
          <w:sz w:val="24"/>
          <w:szCs w:val="24"/>
        </w:rPr>
      </w:pPr>
      <w:r w:rsidRPr="00B71602">
        <w:rPr>
          <w:rFonts w:asciiTheme="minorHAnsi" w:hAnsiTheme="minorHAnsi"/>
          <w:sz w:val="24"/>
          <w:szCs w:val="24"/>
        </w:rPr>
        <w:t xml:space="preserve">Gives </w:t>
      </w:r>
      <w:r w:rsidR="000A1789" w:rsidRPr="00B71602">
        <w:rPr>
          <w:rFonts w:asciiTheme="minorHAnsi" w:hAnsiTheme="minorHAnsi"/>
          <w:sz w:val="24"/>
          <w:szCs w:val="24"/>
        </w:rPr>
        <w:t xml:space="preserve">the </w:t>
      </w:r>
      <w:proofErr w:type="spellStart"/>
      <w:r w:rsidR="000A1789" w:rsidRPr="00B71602">
        <w:rPr>
          <w:rFonts w:asciiTheme="minorHAnsi" w:hAnsiTheme="minorHAnsi"/>
          <w:sz w:val="24"/>
          <w:szCs w:val="24"/>
        </w:rPr>
        <w:t>auditee</w:t>
      </w:r>
      <w:proofErr w:type="spellEnd"/>
      <w:r w:rsidR="000A1789" w:rsidRPr="00B71602">
        <w:rPr>
          <w:rFonts w:asciiTheme="minorHAnsi" w:hAnsiTheme="minorHAnsi"/>
          <w:sz w:val="24"/>
          <w:szCs w:val="24"/>
        </w:rPr>
        <w:t xml:space="preserve"> </w:t>
      </w:r>
      <w:r w:rsidRPr="00B71602">
        <w:rPr>
          <w:rFonts w:asciiTheme="minorHAnsi" w:hAnsiTheme="minorHAnsi"/>
          <w:sz w:val="24"/>
          <w:szCs w:val="24"/>
        </w:rPr>
        <w:t>assurance as to what we are doing</w:t>
      </w:r>
      <w:r w:rsidR="00304F6C" w:rsidRPr="00B71602">
        <w:rPr>
          <w:rFonts w:asciiTheme="minorHAnsi" w:hAnsiTheme="minorHAnsi"/>
          <w:sz w:val="24"/>
          <w:szCs w:val="24"/>
        </w:rPr>
        <w:t>.</w:t>
      </w:r>
    </w:p>
    <w:p w:rsidR="006C72EE" w:rsidRPr="00B71602" w:rsidRDefault="000A1789" w:rsidP="002A2227">
      <w:pPr>
        <w:numPr>
          <w:ilvl w:val="0"/>
          <w:numId w:val="5"/>
        </w:numPr>
        <w:rPr>
          <w:rFonts w:asciiTheme="minorHAnsi" w:hAnsiTheme="minorHAnsi"/>
          <w:sz w:val="24"/>
          <w:szCs w:val="24"/>
        </w:rPr>
      </w:pPr>
      <w:r w:rsidRPr="00B71602">
        <w:rPr>
          <w:rFonts w:asciiTheme="minorHAnsi" w:hAnsiTheme="minorHAnsi"/>
          <w:sz w:val="24"/>
          <w:szCs w:val="24"/>
        </w:rPr>
        <w:t>We gain a b</w:t>
      </w:r>
      <w:r w:rsidR="006C72EE" w:rsidRPr="00B71602">
        <w:rPr>
          <w:rFonts w:asciiTheme="minorHAnsi" w:hAnsiTheme="minorHAnsi"/>
          <w:sz w:val="24"/>
          <w:szCs w:val="24"/>
        </w:rPr>
        <w:t xml:space="preserve">etter knowledge of </w:t>
      </w:r>
      <w:r w:rsidRPr="00B71602">
        <w:rPr>
          <w:rFonts w:asciiTheme="minorHAnsi" w:hAnsiTheme="minorHAnsi"/>
          <w:sz w:val="24"/>
          <w:szCs w:val="24"/>
        </w:rPr>
        <w:t xml:space="preserve">the </w:t>
      </w:r>
      <w:proofErr w:type="spellStart"/>
      <w:r w:rsidRPr="00B71602">
        <w:rPr>
          <w:rFonts w:asciiTheme="minorHAnsi" w:hAnsiTheme="minorHAnsi"/>
          <w:sz w:val="24"/>
          <w:szCs w:val="24"/>
        </w:rPr>
        <w:t>auditee</w:t>
      </w:r>
      <w:proofErr w:type="spellEnd"/>
      <w:r w:rsidR="006C72EE" w:rsidRPr="00B71602">
        <w:rPr>
          <w:rFonts w:asciiTheme="minorHAnsi" w:hAnsiTheme="minorHAnsi"/>
          <w:sz w:val="24"/>
          <w:szCs w:val="24"/>
        </w:rPr>
        <w:t xml:space="preserve"> </w:t>
      </w:r>
      <w:r w:rsidR="00304F6C" w:rsidRPr="00B71602">
        <w:rPr>
          <w:rFonts w:asciiTheme="minorHAnsi" w:hAnsiTheme="minorHAnsi"/>
          <w:sz w:val="24"/>
          <w:szCs w:val="24"/>
        </w:rPr>
        <w:t xml:space="preserve">and reduce the risk of the comment ‘you don’t understand our </w:t>
      </w:r>
      <w:proofErr w:type="gramStart"/>
      <w:r w:rsidR="00304F6C" w:rsidRPr="00B71602">
        <w:rPr>
          <w:rFonts w:asciiTheme="minorHAnsi" w:hAnsiTheme="minorHAnsi"/>
          <w:sz w:val="24"/>
          <w:szCs w:val="24"/>
        </w:rPr>
        <w:t>business’</w:t>
      </w:r>
      <w:proofErr w:type="gramEnd"/>
      <w:r w:rsidR="00304F6C" w:rsidRPr="00B71602">
        <w:rPr>
          <w:rFonts w:asciiTheme="minorHAnsi" w:hAnsiTheme="minorHAnsi"/>
          <w:sz w:val="24"/>
          <w:szCs w:val="24"/>
        </w:rPr>
        <w:t>.</w:t>
      </w:r>
    </w:p>
    <w:p w:rsidR="006C72EE" w:rsidRPr="00B71602" w:rsidRDefault="00304F6C" w:rsidP="002A2227">
      <w:pPr>
        <w:numPr>
          <w:ilvl w:val="0"/>
          <w:numId w:val="5"/>
        </w:numPr>
        <w:rPr>
          <w:rFonts w:asciiTheme="minorHAnsi" w:hAnsiTheme="minorHAnsi"/>
          <w:sz w:val="24"/>
          <w:szCs w:val="24"/>
        </w:rPr>
      </w:pPr>
      <w:r w:rsidRPr="00B71602">
        <w:rPr>
          <w:rFonts w:asciiTheme="minorHAnsi" w:hAnsiTheme="minorHAnsi"/>
          <w:sz w:val="24"/>
          <w:szCs w:val="24"/>
        </w:rPr>
        <w:t>There are</w:t>
      </w:r>
      <w:r w:rsidR="000A1789" w:rsidRPr="00B71602">
        <w:rPr>
          <w:rFonts w:asciiTheme="minorHAnsi" w:hAnsiTheme="minorHAnsi"/>
          <w:sz w:val="24"/>
          <w:szCs w:val="24"/>
        </w:rPr>
        <w:t xml:space="preserve"> opportunities to clarify issues and seek new information</w:t>
      </w:r>
      <w:r w:rsidRPr="00B71602">
        <w:rPr>
          <w:rFonts w:asciiTheme="minorHAnsi" w:hAnsiTheme="minorHAnsi"/>
          <w:sz w:val="24"/>
          <w:szCs w:val="24"/>
        </w:rPr>
        <w:t xml:space="preserve"> before finalising the report.</w:t>
      </w:r>
      <w:r w:rsidR="006C72EE" w:rsidRPr="00B71602">
        <w:rPr>
          <w:rFonts w:asciiTheme="minorHAnsi" w:hAnsiTheme="minorHAnsi"/>
          <w:sz w:val="24"/>
          <w:szCs w:val="24"/>
        </w:rPr>
        <w:t xml:space="preserve"> </w:t>
      </w:r>
    </w:p>
    <w:p w:rsidR="006C72EE" w:rsidRPr="00B71602" w:rsidRDefault="000A1789" w:rsidP="002A2227">
      <w:pPr>
        <w:numPr>
          <w:ilvl w:val="0"/>
          <w:numId w:val="5"/>
        </w:numPr>
        <w:rPr>
          <w:rFonts w:asciiTheme="minorHAnsi" w:hAnsiTheme="minorHAnsi"/>
          <w:sz w:val="24"/>
          <w:szCs w:val="24"/>
        </w:rPr>
      </w:pPr>
      <w:r w:rsidRPr="00B71602">
        <w:rPr>
          <w:rFonts w:asciiTheme="minorHAnsi" w:hAnsiTheme="minorHAnsi"/>
          <w:sz w:val="24"/>
          <w:szCs w:val="24"/>
        </w:rPr>
        <w:t>Our</w:t>
      </w:r>
      <w:r w:rsidR="006C72EE" w:rsidRPr="00B71602">
        <w:rPr>
          <w:rFonts w:asciiTheme="minorHAnsi" w:hAnsiTheme="minorHAnsi"/>
          <w:sz w:val="24"/>
          <w:szCs w:val="24"/>
        </w:rPr>
        <w:t xml:space="preserve"> findings</w:t>
      </w:r>
      <w:r w:rsidRPr="00B71602">
        <w:rPr>
          <w:rFonts w:asciiTheme="minorHAnsi" w:hAnsiTheme="minorHAnsi"/>
          <w:sz w:val="24"/>
          <w:szCs w:val="24"/>
        </w:rPr>
        <w:t xml:space="preserve"> can be easily tested with the </w:t>
      </w:r>
      <w:proofErr w:type="spellStart"/>
      <w:r w:rsidRPr="00B71602">
        <w:rPr>
          <w:rFonts w:asciiTheme="minorHAnsi" w:hAnsiTheme="minorHAnsi"/>
          <w:sz w:val="24"/>
          <w:szCs w:val="24"/>
        </w:rPr>
        <w:t>auditee</w:t>
      </w:r>
      <w:proofErr w:type="spellEnd"/>
      <w:r w:rsidR="00304F6C" w:rsidRPr="00B71602">
        <w:rPr>
          <w:rFonts w:asciiTheme="minorHAnsi" w:hAnsiTheme="minorHAnsi"/>
          <w:sz w:val="24"/>
          <w:szCs w:val="24"/>
        </w:rPr>
        <w:t>.</w:t>
      </w:r>
    </w:p>
    <w:p w:rsidR="00927A86" w:rsidRPr="00B71602" w:rsidRDefault="00CD7C9F" w:rsidP="002A2227">
      <w:pPr>
        <w:numPr>
          <w:ilvl w:val="0"/>
          <w:numId w:val="5"/>
        </w:numPr>
        <w:rPr>
          <w:rFonts w:asciiTheme="minorHAnsi" w:hAnsiTheme="minorHAnsi"/>
          <w:sz w:val="24"/>
          <w:szCs w:val="24"/>
        </w:rPr>
      </w:pPr>
      <w:r w:rsidRPr="00B71602">
        <w:rPr>
          <w:rFonts w:asciiTheme="minorHAnsi" w:hAnsiTheme="minorHAnsi"/>
          <w:sz w:val="24"/>
          <w:szCs w:val="24"/>
        </w:rPr>
        <w:t>The</w:t>
      </w:r>
      <w:r w:rsidR="00927A86" w:rsidRPr="00B71602">
        <w:rPr>
          <w:rFonts w:asciiTheme="minorHAnsi" w:hAnsiTheme="minorHAnsi"/>
          <w:sz w:val="24"/>
          <w:szCs w:val="24"/>
        </w:rPr>
        <w:t xml:space="preserve"> potential of ‘audit risk’ </w:t>
      </w:r>
      <w:r w:rsidRPr="00B71602">
        <w:rPr>
          <w:rFonts w:asciiTheme="minorHAnsi" w:hAnsiTheme="minorHAnsi"/>
          <w:sz w:val="24"/>
          <w:szCs w:val="24"/>
        </w:rPr>
        <w:t xml:space="preserve">is reduced. This </w:t>
      </w:r>
      <w:r w:rsidR="00927A86" w:rsidRPr="00B71602">
        <w:rPr>
          <w:rFonts w:asciiTheme="minorHAnsi" w:hAnsiTheme="minorHAnsi"/>
          <w:sz w:val="24"/>
          <w:szCs w:val="24"/>
        </w:rPr>
        <w:t>is the risk of issuing an incorrect opinion</w:t>
      </w:r>
      <w:r w:rsidR="00304F6C" w:rsidRPr="00B71602">
        <w:rPr>
          <w:rFonts w:asciiTheme="minorHAnsi" w:hAnsiTheme="minorHAnsi"/>
          <w:sz w:val="24"/>
          <w:szCs w:val="24"/>
        </w:rPr>
        <w:t>.</w:t>
      </w:r>
    </w:p>
    <w:p w:rsidR="00304F6C" w:rsidRPr="00B71602" w:rsidRDefault="000A1789" w:rsidP="002A2227">
      <w:pPr>
        <w:numPr>
          <w:ilvl w:val="0"/>
          <w:numId w:val="5"/>
        </w:numPr>
        <w:rPr>
          <w:rFonts w:asciiTheme="minorHAnsi" w:hAnsiTheme="minorHAnsi"/>
          <w:sz w:val="24"/>
          <w:szCs w:val="24"/>
        </w:rPr>
      </w:pPr>
      <w:r w:rsidRPr="00B71602">
        <w:rPr>
          <w:rFonts w:asciiTheme="minorHAnsi" w:hAnsiTheme="minorHAnsi"/>
          <w:sz w:val="24"/>
          <w:szCs w:val="24"/>
        </w:rPr>
        <w:t xml:space="preserve">Recommendations are likely to be better </w:t>
      </w:r>
      <w:r w:rsidR="00304F6C" w:rsidRPr="00B71602">
        <w:rPr>
          <w:rFonts w:asciiTheme="minorHAnsi" w:hAnsiTheme="minorHAnsi"/>
          <w:sz w:val="24"/>
          <w:szCs w:val="24"/>
        </w:rPr>
        <w:t xml:space="preserve">designed, </w:t>
      </w:r>
      <w:r w:rsidRPr="00B71602">
        <w:rPr>
          <w:rFonts w:asciiTheme="minorHAnsi" w:hAnsiTheme="minorHAnsi"/>
          <w:sz w:val="24"/>
          <w:szCs w:val="24"/>
        </w:rPr>
        <w:t xml:space="preserve">accepted and </w:t>
      </w:r>
      <w:r w:rsidR="00304F6C" w:rsidRPr="00B71602">
        <w:rPr>
          <w:rFonts w:asciiTheme="minorHAnsi" w:hAnsiTheme="minorHAnsi"/>
          <w:sz w:val="24"/>
          <w:szCs w:val="24"/>
        </w:rPr>
        <w:t xml:space="preserve">therefore </w:t>
      </w:r>
      <w:r w:rsidRPr="00B71602">
        <w:rPr>
          <w:rFonts w:asciiTheme="minorHAnsi" w:hAnsiTheme="minorHAnsi"/>
          <w:sz w:val="24"/>
          <w:szCs w:val="24"/>
        </w:rPr>
        <w:t xml:space="preserve">more fully implemented.  </w:t>
      </w:r>
    </w:p>
    <w:p w:rsidR="00CD7C9F" w:rsidRPr="00B71602" w:rsidRDefault="000A1789" w:rsidP="00304F6C">
      <w:pPr>
        <w:ind w:left="1440"/>
        <w:rPr>
          <w:rFonts w:asciiTheme="minorHAnsi" w:hAnsiTheme="minorHAnsi"/>
          <w:sz w:val="24"/>
          <w:szCs w:val="24"/>
        </w:rPr>
      </w:pPr>
      <w:r w:rsidRPr="00B71602">
        <w:rPr>
          <w:rFonts w:asciiTheme="minorHAnsi" w:hAnsiTheme="minorHAnsi"/>
          <w:sz w:val="24"/>
          <w:szCs w:val="24"/>
        </w:rPr>
        <w:t xml:space="preserve">Our percentage </w:t>
      </w:r>
      <w:r w:rsidR="00304F6C" w:rsidRPr="00B71602">
        <w:rPr>
          <w:rFonts w:asciiTheme="minorHAnsi" w:hAnsiTheme="minorHAnsi"/>
          <w:sz w:val="24"/>
          <w:szCs w:val="24"/>
        </w:rPr>
        <w:t xml:space="preserve">rate </w:t>
      </w:r>
      <w:r w:rsidRPr="00B71602">
        <w:rPr>
          <w:rFonts w:asciiTheme="minorHAnsi" w:hAnsiTheme="minorHAnsi"/>
          <w:sz w:val="24"/>
          <w:szCs w:val="24"/>
        </w:rPr>
        <w:t>o</w:t>
      </w:r>
      <w:r w:rsidR="00DD4A76" w:rsidRPr="00B71602">
        <w:rPr>
          <w:rFonts w:asciiTheme="minorHAnsi" w:hAnsiTheme="minorHAnsi"/>
          <w:sz w:val="24"/>
          <w:szCs w:val="24"/>
        </w:rPr>
        <w:t>f</w:t>
      </w:r>
      <w:r w:rsidRPr="00B71602">
        <w:rPr>
          <w:rFonts w:asciiTheme="minorHAnsi" w:hAnsiTheme="minorHAnsi"/>
          <w:sz w:val="24"/>
          <w:szCs w:val="24"/>
        </w:rPr>
        <w:t xml:space="preserve"> recommendations </w:t>
      </w:r>
      <w:r w:rsidR="00DD4A76" w:rsidRPr="00B71602">
        <w:rPr>
          <w:rFonts w:asciiTheme="minorHAnsi" w:hAnsiTheme="minorHAnsi"/>
          <w:sz w:val="24"/>
          <w:szCs w:val="24"/>
        </w:rPr>
        <w:t>fully accepted is overall generally in the range of 80 to 86 percent.</w:t>
      </w:r>
      <w:r w:rsidR="00CD7C9F" w:rsidRPr="00B71602">
        <w:rPr>
          <w:rFonts w:asciiTheme="minorHAnsi" w:hAnsiTheme="minorHAnsi"/>
          <w:sz w:val="24"/>
          <w:szCs w:val="24"/>
        </w:rPr>
        <w:t xml:space="preserve"> </w:t>
      </w:r>
    </w:p>
    <w:p w:rsidR="00304F6C" w:rsidRPr="00B71602" w:rsidRDefault="00CD7C9F" w:rsidP="002A2227">
      <w:pPr>
        <w:numPr>
          <w:ilvl w:val="0"/>
          <w:numId w:val="5"/>
        </w:numPr>
        <w:rPr>
          <w:rFonts w:asciiTheme="minorHAnsi" w:hAnsiTheme="minorHAnsi"/>
          <w:sz w:val="24"/>
          <w:szCs w:val="24"/>
        </w:rPr>
      </w:pPr>
      <w:r w:rsidRPr="00B71602">
        <w:rPr>
          <w:rFonts w:asciiTheme="minorHAnsi" w:hAnsiTheme="minorHAnsi"/>
          <w:sz w:val="24"/>
          <w:szCs w:val="24"/>
        </w:rPr>
        <w:t xml:space="preserve">It allows the performance audit to be a catalyst for change rather than a hurdle to be overcome as </w:t>
      </w:r>
      <w:r w:rsidR="00304F6C" w:rsidRPr="00B71602">
        <w:rPr>
          <w:rFonts w:asciiTheme="minorHAnsi" w:hAnsiTheme="minorHAnsi"/>
          <w:sz w:val="24"/>
          <w:szCs w:val="24"/>
        </w:rPr>
        <w:t xml:space="preserve">the </w:t>
      </w:r>
      <w:proofErr w:type="spellStart"/>
      <w:r w:rsidR="00304F6C" w:rsidRPr="00B71602">
        <w:rPr>
          <w:rFonts w:asciiTheme="minorHAnsi" w:hAnsiTheme="minorHAnsi"/>
          <w:sz w:val="24"/>
          <w:szCs w:val="24"/>
        </w:rPr>
        <w:t>auditee</w:t>
      </w:r>
      <w:proofErr w:type="spellEnd"/>
      <w:r w:rsidR="00304F6C" w:rsidRPr="00B71602">
        <w:rPr>
          <w:rFonts w:asciiTheme="minorHAnsi" w:hAnsiTheme="minorHAnsi"/>
          <w:sz w:val="24"/>
          <w:szCs w:val="24"/>
        </w:rPr>
        <w:t xml:space="preserve"> is likely to have ownership </w:t>
      </w:r>
      <w:r w:rsidRPr="00B71602">
        <w:rPr>
          <w:rFonts w:asciiTheme="minorHAnsi" w:hAnsiTheme="minorHAnsi"/>
          <w:sz w:val="24"/>
          <w:szCs w:val="24"/>
        </w:rPr>
        <w:t>of the</w:t>
      </w:r>
      <w:r w:rsidR="00304F6C" w:rsidRPr="00B71602">
        <w:rPr>
          <w:rFonts w:asciiTheme="minorHAnsi" w:hAnsiTheme="minorHAnsi"/>
          <w:sz w:val="24"/>
          <w:szCs w:val="24"/>
        </w:rPr>
        <w:t xml:space="preserve"> analyses in the</w:t>
      </w:r>
      <w:r w:rsidRPr="00B71602">
        <w:rPr>
          <w:rFonts w:asciiTheme="minorHAnsi" w:hAnsiTheme="minorHAnsi"/>
          <w:sz w:val="24"/>
          <w:szCs w:val="24"/>
        </w:rPr>
        <w:t xml:space="preserve"> performance report. </w:t>
      </w:r>
    </w:p>
    <w:p w:rsidR="00486E59" w:rsidRDefault="00CD7C9F" w:rsidP="00486E59">
      <w:pPr>
        <w:ind w:left="1440"/>
        <w:rPr>
          <w:rFonts w:asciiTheme="minorHAnsi" w:hAnsiTheme="minorHAnsi"/>
          <w:sz w:val="24"/>
          <w:szCs w:val="24"/>
        </w:rPr>
      </w:pPr>
      <w:r w:rsidRPr="00B71602">
        <w:rPr>
          <w:rFonts w:asciiTheme="minorHAnsi" w:hAnsiTheme="minorHAnsi"/>
          <w:sz w:val="24"/>
          <w:szCs w:val="24"/>
        </w:rPr>
        <w:t>Last financial year we achieved a 100 percent satisfaction rate by agencies with our performance audits even though there were some ver</w:t>
      </w:r>
      <w:r w:rsidR="00A4610B" w:rsidRPr="00B71602">
        <w:rPr>
          <w:rFonts w:asciiTheme="minorHAnsi" w:hAnsiTheme="minorHAnsi"/>
          <w:sz w:val="24"/>
          <w:szCs w:val="24"/>
        </w:rPr>
        <w:t>y difficult issues raised in them</w:t>
      </w:r>
      <w:r w:rsidR="00304F6C" w:rsidRPr="00B71602">
        <w:rPr>
          <w:rFonts w:asciiTheme="minorHAnsi" w:hAnsiTheme="minorHAnsi"/>
          <w:sz w:val="24"/>
          <w:szCs w:val="24"/>
        </w:rPr>
        <w:t xml:space="preserve"> and some resulted in controversy in the public domain and Legislative Assembly</w:t>
      </w:r>
      <w:r w:rsidRPr="00B71602">
        <w:rPr>
          <w:rFonts w:asciiTheme="minorHAnsi" w:hAnsiTheme="minorHAnsi"/>
          <w:sz w:val="24"/>
          <w:szCs w:val="24"/>
        </w:rPr>
        <w:t>.</w:t>
      </w:r>
    </w:p>
    <w:p w:rsidR="00304F6C" w:rsidRPr="00486E59" w:rsidRDefault="00486E59" w:rsidP="00486E59">
      <w:pPr>
        <w:pStyle w:val="ListParagraph"/>
        <w:numPr>
          <w:ilvl w:val="0"/>
          <w:numId w:val="5"/>
        </w:numPr>
        <w:rPr>
          <w:rFonts w:asciiTheme="minorHAnsi" w:hAnsiTheme="minorHAnsi"/>
          <w:sz w:val="24"/>
          <w:szCs w:val="24"/>
        </w:rPr>
      </w:pPr>
      <w:r>
        <w:rPr>
          <w:rFonts w:asciiTheme="minorHAnsi" w:hAnsiTheme="minorHAnsi"/>
          <w:sz w:val="24"/>
          <w:szCs w:val="24"/>
        </w:rPr>
        <w:t>Performance audits</w:t>
      </w:r>
      <w:r w:rsidR="00304F6C" w:rsidRPr="00486E59">
        <w:rPr>
          <w:rFonts w:asciiTheme="minorHAnsi" w:hAnsiTheme="minorHAnsi"/>
          <w:sz w:val="24"/>
          <w:szCs w:val="24"/>
        </w:rPr>
        <w:t xml:space="preserve"> are quality controlled and assured. </w:t>
      </w:r>
      <w:r w:rsidR="00C64DF7" w:rsidRPr="00486E59">
        <w:rPr>
          <w:rFonts w:asciiTheme="minorHAnsi" w:hAnsiTheme="minorHAnsi"/>
          <w:sz w:val="24"/>
          <w:szCs w:val="24"/>
        </w:rPr>
        <w:t>We have systems in place to achieve this.</w:t>
      </w:r>
    </w:p>
    <w:p w:rsidR="001E479C" w:rsidRPr="00B71602" w:rsidRDefault="001E479C" w:rsidP="00D35615">
      <w:pPr>
        <w:pStyle w:val="Heading3"/>
      </w:pPr>
      <w:r w:rsidRPr="00B71602">
        <w:t>Big eared superheroes</w:t>
      </w:r>
    </w:p>
    <w:p w:rsidR="007E20AA" w:rsidRPr="00B71602" w:rsidRDefault="001E479C" w:rsidP="004D6BE8">
      <w:pPr>
        <w:rPr>
          <w:rFonts w:asciiTheme="minorHAnsi" w:hAnsiTheme="minorHAnsi"/>
          <w:b/>
          <w:i/>
          <w:sz w:val="24"/>
          <w:szCs w:val="24"/>
        </w:rPr>
      </w:pPr>
      <w:r w:rsidRPr="00B71602">
        <w:rPr>
          <w:rFonts w:asciiTheme="minorHAnsi" w:hAnsiTheme="minorHAnsi"/>
          <w:b/>
          <w:i/>
          <w:sz w:val="24"/>
          <w:szCs w:val="24"/>
        </w:rPr>
        <w:t>IMAGE 13 BIG EARED SUPER</w:t>
      </w:r>
      <w:r w:rsidR="007E20AA" w:rsidRPr="00B71602">
        <w:rPr>
          <w:rFonts w:asciiTheme="minorHAnsi" w:hAnsiTheme="minorHAnsi"/>
          <w:b/>
          <w:i/>
          <w:sz w:val="24"/>
          <w:szCs w:val="24"/>
        </w:rPr>
        <w:t>HEROES</w:t>
      </w:r>
    </w:p>
    <w:p w:rsidR="00486E59" w:rsidRDefault="00596362" w:rsidP="00486E59">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500380" cy="647065"/>
            <wp:effectExtent l="19050" t="0" r="0" b="0"/>
            <wp:docPr id="13" name="Picture 16" descr="Audi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uditor.bmp"/>
                    <pic:cNvPicPr>
                      <a:picLocks noChangeAspect="1" noChangeArrowheads="1"/>
                    </pic:cNvPicPr>
                  </pic:nvPicPr>
                  <pic:blipFill>
                    <a:blip r:embed="rId20" cstate="print"/>
                    <a:srcRect/>
                    <a:stretch>
                      <a:fillRect/>
                    </a:stretch>
                  </pic:blipFill>
                  <pic:spPr bwMode="auto">
                    <a:xfrm>
                      <a:off x="0" y="0"/>
                      <a:ext cx="500380" cy="647065"/>
                    </a:xfrm>
                    <a:prstGeom prst="rect">
                      <a:avLst/>
                    </a:prstGeom>
                    <a:noFill/>
                    <a:ln w="9525">
                      <a:noFill/>
                      <a:miter lim="800000"/>
                      <a:headEnd/>
                      <a:tailEnd/>
                    </a:ln>
                  </pic:spPr>
                </pic:pic>
              </a:graphicData>
            </a:graphic>
          </wp:inline>
        </w:drawing>
      </w:r>
      <w:r w:rsidR="00AE7510" w:rsidRPr="00B71602">
        <w:rPr>
          <w:rFonts w:asciiTheme="minorHAnsi" w:hAnsiTheme="minorHAnsi"/>
          <w:b/>
          <w:i/>
          <w:sz w:val="24"/>
          <w:szCs w:val="24"/>
        </w:rPr>
        <w:t xml:space="preserve">    </w:t>
      </w:r>
      <w:r w:rsidRPr="00B71602">
        <w:rPr>
          <w:rFonts w:asciiTheme="minorHAnsi" w:hAnsiTheme="minorHAnsi"/>
          <w:b/>
          <w:i/>
          <w:noProof/>
          <w:sz w:val="24"/>
          <w:szCs w:val="24"/>
          <w:lang w:eastAsia="en-AU"/>
        </w:rPr>
        <w:drawing>
          <wp:inline distT="0" distB="0" distL="0" distR="0">
            <wp:extent cx="1043940" cy="664210"/>
            <wp:effectExtent l="19050" t="0" r="3810" b="0"/>
            <wp:docPr id="14" name="Picture 17" descr="http://1.bp.blogspot.com/-Qt3VjBXu6EU/UHrR9CcUJrI/AAAAAAAAAmQ/QXFFuyI1xNg/s1600/Superman-Cartoon-Super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Qt3VjBXu6EU/UHrR9CcUJrI/AAAAAAAAAmQ/QXFFuyI1xNg/s1600/Superman-Cartoon-Superhero.jpg"/>
                    <pic:cNvPicPr>
                      <a:picLocks noChangeAspect="1" noChangeArrowheads="1"/>
                    </pic:cNvPicPr>
                  </pic:nvPicPr>
                  <pic:blipFill>
                    <a:blip r:embed="rId21" cstate="print"/>
                    <a:srcRect/>
                    <a:stretch>
                      <a:fillRect/>
                    </a:stretch>
                  </pic:blipFill>
                  <pic:spPr bwMode="auto">
                    <a:xfrm>
                      <a:off x="0" y="0"/>
                      <a:ext cx="1043940" cy="664210"/>
                    </a:xfrm>
                    <a:prstGeom prst="rect">
                      <a:avLst/>
                    </a:prstGeom>
                    <a:noFill/>
                    <a:ln w="9525">
                      <a:noFill/>
                      <a:miter lim="800000"/>
                      <a:headEnd/>
                      <a:tailEnd/>
                    </a:ln>
                  </pic:spPr>
                </pic:pic>
              </a:graphicData>
            </a:graphic>
          </wp:inline>
        </w:drawing>
      </w:r>
    </w:p>
    <w:p w:rsidR="00486E59" w:rsidRDefault="00486E59" w:rsidP="00486E59">
      <w:pPr>
        <w:pStyle w:val="ListParagraph"/>
        <w:numPr>
          <w:ilvl w:val="0"/>
          <w:numId w:val="15"/>
        </w:numPr>
        <w:rPr>
          <w:rFonts w:asciiTheme="minorHAnsi" w:hAnsiTheme="minorHAnsi"/>
          <w:sz w:val="24"/>
          <w:szCs w:val="24"/>
        </w:rPr>
      </w:pPr>
      <w:r>
        <w:rPr>
          <w:rFonts w:asciiTheme="minorHAnsi" w:hAnsiTheme="minorHAnsi"/>
          <w:sz w:val="24"/>
          <w:szCs w:val="24"/>
        </w:rPr>
        <w:t xml:space="preserve">A five year old friend asked, </w:t>
      </w:r>
      <w:proofErr w:type="gramStart"/>
      <w:r w:rsidRPr="00486E59">
        <w:rPr>
          <w:rFonts w:asciiTheme="minorHAnsi" w:hAnsiTheme="minorHAnsi"/>
          <w:sz w:val="24"/>
          <w:szCs w:val="24"/>
        </w:rPr>
        <w:t>What</w:t>
      </w:r>
      <w:proofErr w:type="gramEnd"/>
      <w:r w:rsidRPr="00486E59">
        <w:rPr>
          <w:rFonts w:asciiTheme="minorHAnsi" w:hAnsiTheme="minorHAnsi"/>
          <w:sz w:val="24"/>
          <w:szCs w:val="24"/>
        </w:rPr>
        <w:t xml:space="preserve"> is an auditor?</w:t>
      </w:r>
    </w:p>
    <w:p w:rsidR="00486E59" w:rsidRDefault="00486E59" w:rsidP="00486E59">
      <w:pPr>
        <w:pStyle w:val="ListParagraph"/>
        <w:numPr>
          <w:ilvl w:val="0"/>
          <w:numId w:val="15"/>
        </w:numPr>
        <w:rPr>
          <w:rFonts w:asciiTheme="minorHAnsi" w:hAnsiTheme="minorHAnsi"/>
          <w:sz w:val="24"/>
          <w:szCs w:val="24"/>
        </w:rPr>
      </w:pPr>
      <w:r>
        <w:rPr>
          <w:rFonts w:asciiTheme="minorHAnsi" w:hAnsiTheme="minorHAnsi"/>
          <w:sz w:val="24"/>
          <w:szCs w:val="24"/>
        </w:rPr>
        <w:t xml:space="preserve">A </w:t>
      </w:r>
      <w:r w:rsidR="00324819" w:rsidRPr="00486E59">
        <w:rPr>
          <w:rFonts w:asciiTheme="minorHAnsi" w:hAnsiTheme="minorHAnsi"/>
          <w:sz w:val="24"/>
          <w:szCs w:val="24"/>
        </w:rPr>
        <w:t>big eared super hero</w:t>
      </w:r>
      <w:r>
        <w:rPr>
          <w:rFonts w:asciiTheme="minorHAnsi" w:hAnsiTheme="minorHAnsi"/>
          <w:sz w:val="24"/>
          <w:szCs w:val="24"/>
        </w:rPr>
        <w:t>?</w:t>
      </w:r>
      <w:r w:rsidR="00324819" w:rsidRPr="00486E59">
        <w:rPr>
          <w:rFonts w:asciiTheme="minorHAnsi" w:hAnsiTheme="minorHAnsi"/>
          <w:sz w:val="24"/>
          <w:szCs w:val="24"/>
        </w:rPr>
        <w:t xml:space="preserve"> </w:t>
      </w:r>
    </w:p>
    <w:p w:rsidR="00486E59" w:rsidRDefault="00486E59" w:rsidP="004D6BE8">
      <w:pPr>
        <w:pStyle w:val="ListParagraph"/>
        <w:numPr>
          <w:ilvl w:val="0"/>
          <w:numId w:val="15"/>
        </w:numPr>
        <w:rPr>
          <w:rFonts w:asciiTheme="minorHAnsi" w:hAnsiTheme="minorHAnsi"/>
          <w:sz w:val="24"/>
          <w:szCs w:val="24"/>
        </w:rPr>
      </w:pPr>
      <w:r>
        <w:rPr>
          <w:rFonts w:asciiTheme="minorHAnsi" w:hAnsiTheme="minorHAnsi"/>
          <w:sz w:val="24"/>
          <w:szCs w:val="24"/>
        </w:rPr>
        <w:t>S</w:t>
      </w:r>
      <w:r w:rsidR="00324819" w:rsidRPr="00486E59">
        <w:rPr>
          <w:rFonts w:asciiTheme="minorHAnsi" w:hAnsiTheme="minorHAnsi"/>
          <w:sz w:val="24"/>
          <w:szCs w:val="24"/>
        </w:rPr>
        <w:t>omewhat different from the traditional image of an auditor.</w:t>
      </w:r>
    </w:p>
    <w:p w:rsidR="00486E59" w:rsidRDefault="00324819" w:rsidP="004D6BE8">
      <w:pPr>
        <w:pStyle w:val="ListParagraph"/>
        <w:numPr>
          <w:ilvl w:val="0"/>
          <w:numId w:val="15"/>
        </w:numPr>
        <w:rPr>
          <w:rFonts w:asciiTheme="minorHAnsi" w:hAnsiTheme="minorHAnsi"/>
          <w:sz w:val="24"/>
          <w:szCs w:val="24"/>
        </w:rPr>
      </w:pPr>
      <w:r w:rsidRPr="00486E59">
        <w:rPr>
          <w:rFonts w:asciiTheme="minorHAnsi" w:hAnsiTheme="minorHAnsi"/>
          <w:sz w:val="24"/>
          <w:szCs w:val="24"/>
        </w:rPr>
        <w:t>A super hero has endurance, emotional intelligence and seems to save the day when needed</w:t>
      </w:r>
      <w:r w:rsidR="00486E59">
        <w:rPr>
          <w:rFonts w:asciiTheme="minorHAnsi" w:hAnsiTheme="minorHAnsi"/>
          <w:sz w:val="24"/>
          <w:szCs w:val="24"/>
        </w:rPr>
        <w:t>!</w:t>
      </w:r>
      <w:r w:rsidRPr="00486E59">
        <w:rPr>
          <w:rFonts w:asciiTheme="minorHAnsi" w:hAnsiTheme="minorHAnsi"/>
          <w:sz w:val="24"/>
          <w:szCs w:val="24"/>
        </w:rPr>
        <w:t xml:space="preserve"> If we add a big ear for listening could </w:t>
      </w:r>
      <w:r w:rsidR="00486E59">
        <w:rPr>
          <w:rFonts w:asciiTheme="minorHAnsi" w:hAnsiTheme="minorHAnsi"/>
          <w:sz w:val="24"/>
          <w:szCs w:val="24"/>
        </w:rPr>
        <w:t>it describe a performance auditor</w:t>
      </w:r>
      <w:r w:rsidRPr="00486E59">
        <w:rPr>
          <w:rFonts w:asciiTheme="minorHAnsi" w:hAnsiTheme="minorHAnsi"/>
          <w:sz w:val="24"/>
          <w:szCs w:val="24"/>
        </w:rPr>
        <w:t xml:space="preserve">? </w:t>
      </w:r>
    </w:p>
    <w:p w:rsidR="00486E59" w:rsidRDefault="00324819" w:rsidP="004D6BE8">
      <w:pPr>
        <w:pStyle w:val="ListParagraph"/>
        <w:numPr>
          <w:ilvl w:val="0"/>
          <w:numId w:val="15"/>
        </w:numPr>
        <w:rPr>
          <w:rFonts w:asciiTheme="minorHAnsi" w:hAnsiTheme="minorHAnsi"/>
          <w:sz w:val="24"/>
          <w:szCs w:val="24"/>
        </w:rPr>
      </w:pPr>
      <w:r w:rsidRPr="00486E59">
        <w:rPr>
          <w:rFonts w:asciiTheme="minorHAnsi" w:hAnsiTheme="minorHAnsi"/>
          <w:sz w:val="24"/>
          <w:szCs w:val="24"/>
        </w:rPr>
        <w:t xml:space="preserve">Managing emotional demands and having endurance are equally as important as professional skills for undertaking a performance </w:t>
      </w:r>
      <w:r w:rsidR="0001699F" w:rsidRPr="00486E59">
        <w:rPr>
          <w:rFonts w:asciiTheme="minorHAnsi" w:hAnsiTheme="minorHAnsi"/>
          <w:sz w:val="24"/>
          <w:szCs w:val="24"/>
        </w:rPr>
        <w:t xml:space="preserve">audit. </w:t>
      </w:r>
    </w:p>
    <w:p w:rsidR="00486E59" w:rsidRDefault="0001699F" w:rsidP="004D6BE8">
      <w:pPr>
        <w:pStyle w:val="ListParagraph"/>
        <w:numPr>
          <w:ilvl w:val="0"/>
          <w:numId w:val="15"/>
        </w:numPr>
        <w:rPr>
          <w:rFonts w:asciiTheme="minorHAnsi" w:hAnsiTheme="minorHAnsi"/>
          <w:sz w:val="24"/>
          <w:szCs w:val="24"/>
        </w:rPr>
      </w:pPr>
      <w:r w:rsidRPr="00486E59">
        <w:rPr>
          <w:rFonts w:asciiTheme="minorHAnsi" w:hAnsiTheme="minorHAnsi"/>
          <w:sz w:val="24"/>
          <w:szCs w:val="24"/>
        </w:rPr>
        <w:t xml:space="preserve">Performance audits are demanding as they may need to address complex issues, </w:t>
      </w:r>
      <w:proofErr w:type="spellStart"/>
      <w:r w:rsidRPr="00486E59">
        <w:rPr>
          <w:rFonts w:asciiTheme="minorHAnsi" w:hAnsiTheme="minorHAnsi"/>
          <w:sz w:val="24"/>
          <w:szCs w:val="24"/>
        </w:rPr>
        <w:t>auditees</w:t>
      </w:r>
      <w:proofErr w:type="spellEnd"/>
      <w:r w:rsidRPr="00486E59">
        <w:rPr>
          <w:rFonts w:asciiTheme="minorHAnsi" w:hAnsiTheme="minorHAnsi"/>
          <w:sz w:val="24"/>
          <w:szCs w:val="24"/>
        </w:rPr>
        <w:t xml:space="preserve"> may be uncooperative or even defensive, tasks will need to be completed within specified timeframes and budgets, and an Auditor-General will want to achieve their target number of performance audits. </w:t>
      </w:r>
    </w:p>
    <w:p w:rsidR="00486E59" w:rsidRDefault="00486E59" w:rsidP="004D6BE8">
      <w:pPr>
        <w:pStyle w:val="ListParagraph"/>
        <w:numPr>
          <w:ilvl w:val="0"/>
          <w:numId w:val="15"/>
        </w:numPr>
        <w:rPr>
          <w:rFonts w:asciiTheme="minorHAnsi" w:hAnsiTheme="minorHAnsi"/>
          <w:sz w:val="24"/>
          <w:szCs w:val="24"/>
        </w:rPr>
      </w:pPr>
      <w:r>
        <w:rPr>
          <w:rFonts w:asciiTheme="minorHAnsi" w:hAnsiTheme="minorHAnsi"/>
          <w:sz w:val="24"/>
          <w:szCs w:val="24"/>
        </w:rPr>
        <w:t xml:space="preserve">In </w:t>
      </w:r>
      <w:r w:rsidR="0001699F" w:rsidRPr="00486E59">
        <w:rPr>
          <w:rFonts w:asciiTheme="minorHAnsi" w:hAnsiTheme="minorHAnsi"/>
          <w:sz w:val="24"/>
          <w:szCs w:val="24"/>
        </w:rPr>
        <w:t>such circumstances two things are likely to aid an auditor; emotional intelligence and values to guide their everyday behaviour.</w:t>
      </w:r>
    </w:p>
    <w:p w:rsidR="00486E59" w:rsidRDefault="00731558" w:rsidP="004D6BE8">
      <w:pPr>
        <w:pStyle w:val="ListParagraph"/>
        <w:numPr>
          <w:ilvl w:val="0"/>
          <w:numId w:val="15"/>
        </w:numPr>
        <w:rPr>
          <w:rFonts w:asciiTheme="minorHAnsi" w:hAnsiTheme="minorHAnsi"/>
          <w:sz w:val="24"/>
          <w:szCs w:val="24"/>
        </w:rPr>
      </w:pPr>
      <w:r w:rsidRPr="00486E59">
        <w:rPr>
          <w:rFonts w:asciiTheme="minorHAnsi" w:hAnsiTheme="minorHAnsi"/>
          <w:sz w:val="24"/>
          <w:szCs w:val="24"/>
        </w:rPr>
        <w:t xml:space="preserve">Emotional intelligence includes self-awareness, self management, social awareness and relationship management. </w:t>
      </w:r>
      <w:r w:rsidR="0001699F" w:rsidRPr="00486E59">
        <w:rPr>
          <w:rFonts w:asciiTheme="minorHAnsi" w:hAnsiTheme="minorHAnsi"/>
          <w:sz w:val="24"/>
          <w:szCs w:val="24"/>
        </w:rPr>
        <w:t>Enhanced</w:t>
      </w:r>
      <w:r w:rsidRPr="00486E59">
        <w:rPr>
          <w:rFonts w:asciiTheme="minorHAnsi" w:hAnsiTheme="minorHAnsi"/>
          <w:sz w:val="24"/>
          <w:szCs w:val="24"/>
        </w:rPr>
        <w:t xml:space="preserve"> emotional intelligence may assist </w:t>
      </w:r>
      <w:r w:rsidR="007E0F4F" w:rsidRPr="00486E59">
        <w:rPr>
          <w:rFonts w:asciiTheme="minorHAnsi" w:hAnsiTheme="minorHAnsi"/>
          <w:sz w:val="24"/>
          <w:szCs w:val="24"/>
        </w:rPr>
        <w:t>an auditor in understanding issues and interpreting information, working in a team and</w:t>
      </w:r>
      <w:r w:rsidRPr="00486E59">
        <w:rPr>
          <w:rFonts w:asciiTheme="minorHAnsi" w:hAnsiTheme="minorHAnsi"/>
          <w:sz w:val="24"/>
          <w:szCs w:val="24"/>
        </w:rPr>
        <w:t xml:space="preserve"> communicating with </w:t>
      </w:r>
      <w:proofErr w:type="spellStart"/>
      <w:r w:rsidRPr="00486E59">
        <w:rPr>
          <w:rFonts w:asciiTheme="minorHAnsi" w:hAnsiTheme="minorHAnsi"/>
          <w:sz w:val="24"/>
          <w:szCs w:val="24"/>
        </w:rPr>
        <w:t>auditees</w:t>
      </w:r>
      <w:proofErr w:type="spellEnd"/>
      <w:r w:rsidR="007E0F4F" w:rsidRPr="00486E59">
        <w:rPr>
          <w:rFonts w:asciiTheme="minorHAnsi" w:hAnsiTheme="minorHAnsi"/>
          <w:sz w:val="24"/>
          <w:szCs w:val="24"/>
        </w:rPr>
        <w:t xml:space="preserve">. </w:t>
      </w:r>
    </w:p>
    <w:p w:rsidR="00486E59" w:rsidRDefault="007E0F4F" w:rsidP="004D6BE8">
      <w:pPr>
        <w:pStyle w:val="ListParagraph"/>
        <w:numPr>
          <w:ilvl w:val="0"/>
          <w:numId w:val="15"/>
        </w:numPr>
        <w:rPr>
          <w:rFonts w:asciiTheme="minorHAnsi" w:hAnsiTheme="minorHAnsi"/>
          <w:sz w:val="24"/>
          <w:szCs w:val="24"/>
        </w:rPr>
      </w:pPr>
      <w:r w:rsidRPr="00486E59">
        <w:rPr>
          <w:rFonts w:asciiTheme="minorHAnsi" w:hAnsiTheme="minorHAnsi"/>
          <w:sz w:val="24"/>
          <w:szCs w:val="24"/>
        </w:rPr>
        <w:t xml:space="preserve">Having values guide all team members’ behaviours </w:t>
      </w:r>
      <w:r w:rsidR="00486E59">
        <w:rPr>
          <w:rFonts w:asciiTheme="minorHAnsi" w:hAnsiTheme="minorHAnsi"/>
          <w:sz w:val="24"/>
          <w:szCs w:val="24"/>
        </w:rPr>
        <w:t>to</w:t>
      </w:r>
      <w:r w:rsidRPr="00486E59">
        <w:rPr>
          <w:rFonts w:asciiTheme="minorHAnsi" w:hAnsiTheme="minorHAnsi"/>
          <w:sz w:val="24"/>
          <w:szCs w:val="24"/>
        </w:rPr>
        <w:t xml:space="preserve"> provide assurance to </w:t>
      </w:r>
      <w:r w:rsidR="0001699F" w:rsidRPr="00486E59">
        <w:rPr>
          <w:rFonts w:asciiTheme="minorHAnsi" w:hAnsiTheme="minorHAnsi"/>
          <w:sz w:val="24"/>
          <w:szCs w:val="24"/>
        </w:rPr>
        <w:t>all</w:t>
      </w:r>
      <w:r w:rsidRPr="00486E59">
        <w:rPr>
          <w:rFonts w:asciiTheme="minorHAnsi" w:hAnsiTheme="minorHAnsi"/>
          <w:sz w:val="24"/>
          <w:szCs w:val="24"/>
        </w:rPr>
        <w:t xml:space="preserve"> that no matter what the circumstances</w:t>
      </w:r>
      <w:r w:rsidR="0001699F" w:rsidRPr="00486E59">
        <w:rPr>
          <w:rFonts w:asciiTheme="minorHAnsi" w:hAnsiTheme="minorHAnsi"/>
          <w:sz w:val="24"/>
          <w:szCs w:val="24"/>
        </w:rPr>
        <w:t>,</w:t>
      </w:r>
      <w:r w:rsidRPr="00486E59">
        <w:rPr>
          <w:rFonts w:asciiTheme="minorHAnsi" w:hAnsiTheme="minorHAnsi"/>
          <w:sz w:val="24"/>
          <w:szCs w:val="24"/>
        </w:rPr>
        <w:t xml:space="preserve"> appropriate behaviours will prevail.</w:t>
      </w:r>
    </w:p>
    <w:p w:rsidR="00486E59" w:rsidRDefault="00C67412" w:rsidP="004D6BE8">
      <w:pPr>
        <w:pStyle w:val="ListParagraph"/>
        <w:numPr>
          <w:ilvl w:val="0"/>
          <w:numId w:val="15"/>
        </w:numPr>
        <w:rPr>
          <w:rFonts w:asciiTheme="minorHAnsi" w:hAnsiTheme="minorHAnsi"/>
          <w:sz w:val="24"/>
          <w:szCs w:val="24"/>
        </w:rPr>
      </w:pPr>
      <w:r w:rsidRPr="00486E59">
        <w:rPr>
          <w:rFonts w:asciiTheme="minorHAnsi" w:hAnsiTheme="minorHAnsi"/>
          <w:sz w:val="24"/>
          <w:szCs w:val="24"/>
        </w:rPr>
        <w:t>Our office places a great emphasis on</w:t>
      </w:r>
      <w:r w:rsidR="00CD7C9F" w:rsidRPr="00486E59">
        <w:rPr>
          <w:rFonts w:asciiTheme="minorHAnsi" w:hAnsiTheme="minorHAnsi"/>
          <w:sz w:val="24"/>
          <w:szCs w:val="24"/>
        </w:rPr>
        <w:t xml:space="preserve"> each staff member</w:t>
      </w:r>
      <w:r w:rsidRPr="00486E59">
        <w:rPr>
          <w:rFonts w:asciiTheme="minorHAnsi" w:hAnsiTheme="minorHAnsi"/>
          <w:sz w:val="24"/>
          <w:szCs w:val="24"/>
        </w:rPr>
        <w:t xml:space="preserve"> </w:t>
      </w:r>
      <w:r w:rsidR="000B61EC" w:rsidRPr="00486E59">
        <w:rPr>
          <w:rFonts w:asciiTheme="minorHAnsi" w:hAnsiTheme="minorHAnsi"/>
          <w:sz w:val="24"/>
          <w:szCs w:val="24"/>
        </w:rPr>
        <w:t xml:space="preserve">trying to live our </w:t>
      </w:r>
      <w:r w:rsidRPr="00486E59">
        <w:rPr>
          <w:rFonts w:asciiTheme="minorHAnsi" w:hAnsiTheme="minorHAnsi"/>
          <w:sz w:val="24"/>
          <w:szCs w:val="24"/>
        </w:rPr>
        <w:t>values</w:t>
      </w:r>
      <w:r w:rsidR="00486E59">
        <w:rPr>
          <w:rFonts w:asciiTheme="minorHAnsi" w:hAnsiTheme="minorHAnsi"/>
          <w:sz w:val="24"/>
          <w:szCs w:val="24"/>
        </w:rPr>
        <w:t xml:space="preserve"> -</w:t>
      </w:r>
      <w:r w:rsidRPr="00486E59">
        <w:rPr>
          <w:rFonts w:asciiTheme="minorHAnsi" w:hAnsiTheme="minorHAnsi"/>
          <w:sz w:val="24"/>
          <w:szCs w:val="24"/>
        </w:rPr>
        <w:t xml:space="preserve"> independence, integrity, professionalism, respect and, learning and innovation. </w:t>
      </w:r>
    </w:p>
    <w:p w:rsidR="00486E59" w:rsidRDefault="00486E59" w:rsidP="0001699F">
      <w:pPr>
        <w:pStyle w:val="ListParagraph"/>
        <w:numPr>
          <w:ilvl w:val="0"/>
          <w:numId w:val="15"/>
        </w:numPr>
        <w:rPr>
          <w:rFonts w:asciiTheme="minorHAnsi" w:hAnsiTheme="minorHAnsi"/>
          <w:sz w:val="24"/>
          <w:szCs w:val="24"/>
        </w:rPr>
      </w:pPr>
      <w:r>
        <w:rPr>
          <w:rFonts w:asciiTheme="minorHAnsi" w:hAnsiTheme="minorHAnsi"/>
          <w:sz w:val="24"/>
          <w:szCs w:val="24"/>
        </w:rPr>
        <w:t xml:space="preserve">These values </w:t>
      </w:r>
      <w:r w:rsidRPr="00486E59">
        <w:rPr>
          <w:rFonts w:asciiTheme="minorHAnsi" w:hAnsiTheme="minorHAnsi"/>
          <w:sz w:val="24"/>
          <w:szCs w:val="24"/>
        </w:rPr>
        <w:t>provide</w:t>
      </w:r>
      <w:r w:rsidR="00C67412" w:rsidRPr="00486E59">
        <w:rPr>
          <w:rFonts w:asciiTheme="minorHAnsi" w:hAnsiTheme="minorHAnsi"/>
          <w:sz w:val="24"/>
          <w:szCs w:val="24"/>
        </w:rPr>
        <w:t xml:space="preserve"> </w:t>
      </w:r>
      <w:r w:rsidR="000B61EC" w:rsidRPr="00486E59">
        <w:rPr>
          <w:rFonts w:asciiTheme="minorHAnsi" w:hAnsiTheme="minorHAnsi"/>
          <w:sz w:val="24"/>
          <w:szCs w:val="24"/>
        </w:rPr>
        <w:t>a</w:t>
      </w:r>
      <w:r w:rsidR="00C67412" w:rsidRPr="00486E59">
        <w:rPr>
          <w:rFonts w:asciiTheme="minorHAnsi" w:hAnsiTheme="minorHAnsi"/>
          <w:sz w:val="24"/>
          <w:szCs w:val="24"/>
        </w:rPr>
        <w:t xml:space="preserve"> foundation for guiding the behaviour of our auditors</w:t>
      </w:r>
      <w:r w:rsidR="007E0F4F" w:rsidRPr="00486E59">
        <w:rPr>
          <w:rFonts w:asciiTheme="minorHAnsi" w:hAnsiTheme="minorHAnsi"/>
          <w:sz w:val="24"/>
          <w:szCs w:val="24"/>
        </w:rPr>
        <w:t xml:space="preserve"> both in the office and in the field.</w:t>
      </w:r>
    </w:p>
    <w:p w:rsidR="00486E59" w:rsidRDefault="0001699F" w:rsidP="0001699F">
      <w:pPr>
        <w:pStyle w:val="ListParagraph"/>
        <w:numPr>
          <w:ilvl w:val="0"/>
          <w:numId w:val="15"/>
        </w:numPr>
        <w:rPr>
          <w:rFonts w:asciiTheme="minorHAnsi" w:hAnsiTheme="minorHAnsi"/>
          <w:sz w:val="24"/>
          <w:szCs w:val="24"/>
        </w:rPr>
      </w:pPr>
      <w:r w:rsidRPr="00486E59">
        <w:rPr>
          <w:rFonts w:asciiTheme="minorHAnsi" w:hAnsiTheme="minorHAnsi"/>
          <w:sz w:val="24"/>
          <w:szCs w:val="24"/>
        </w:rPr>
        <w:t xml:space="preserve">Emotional skills need to be supported by professional ones. </w:t>
      </w:r>
    </w:p>
    <w:p w:rsidR="00486E59" w:rsidRDefault="00486E59" w:rsidP="0001699F">
      <w:pPr>
        <w:pStyle w:val="ListParagraph"/>
        <w:numPr>
          <w:ilvl w:val="0"/>
          <w:numId w:val="15"/>
        </w:numPr>
        <w:rPr>
          <w:rFonts w:asciiTheme="minorHAnsi" w:hAnsiTheme="minorHAnsi"/>
          <w:sz w:val="24"/>
          <w:szCs w:val="24"/>
        </w:rPr>
      </w:pPr>
      <w:r>
        <w:rPr>
          <w:rFonts w:asciiTheme="minorHAnsi" w:hAnsiTheme="minorHAnsi"/>
          <w:sz w:val="24"/>
          <w:szCs w:val="24"/>
        </w:rPr>
        <w:t>Performance</w:t>
      </w:r>
      <w:r w:rsidR="0001699F" w:rsidRPr="00486E59">
        <w:rPr>
          <w:rFonts w:asciiTheme="minorHAnsi" w:hAnsiTheme="minorHAnsi"/>
          <w:sz w:val="24"/>
          <w:szCs w:val="24"/>
        </w:rPr>
        <w:t xml:space="preserve"> auditors can come from various backgrounds so their professional skills will vary. </w:t>
      </w:r>
    </w:p>
    <w:p w:rsidR="00486E59" w:rsidRDefault="00486E59" w:rsidP="00A4610B">
      <w:pPr>
        <w:pStyle w:val="ListParagraph"/>
        <w:numPr>
          <w:ilvl w:val="0"/>
          <w:numId w:val="15"/>
        </w:numPr>
        <w:rPr>
          <w:rFonts w:asciiTheme="minorHAnsi" w:hAnsiTheme="minorHAnsi"/>
          <w:sz w:val="24"/>
          <w:szCs w:val="24"/>
        </w:rPr>
      </w:pPr>
      <w:r>
        <w:rPr>
          <w:rFonts w:asciiTheme="minorHAnsi" w:hAnsiTheme="minorHAnsi"/>
          <w:sz w:val="24"/>
          <w:szCs w:val="24"/>
        </w:rPr>
        <w:t>There</w:t>
      </w:r>
      <w:r w:rsidR="0001699F" w:rsidRPr="00486E59">
        <w:rPr>
          <w:rFonts w:asciiTheme="minorHAnsi" w:hAnsiTheme="minorHAnsi"/>
          <w:sz w:val="24"/>
          <w:szCs w:val="24"/>
        </w:rPr>
        <w:t xml:space="preserve"> will be some basic common professional skills that </w:t>
      </w:r>
      <w:r>
        <w:rPr>
          <w:rFonts w:asciiTheme="minorHAnsi" w:hAnsiTheme="minorHAnsi"/>
          <w:sz w:val="24"/>
          <w:szCs w:val="24"/>
        </w:rPr>
        <w:t>all performance auditors</w:t>
      </w:r>
      <w:r w:rsidR="0001699F" w:rsidRPr="00486E59">
        <w:rPr>
          <w:rFonts w:asciiTheme="minorHAnsi" w:hAnsiTheme="minorHAnsi"/>
          <w:sz w:val="24"/>
          <w:szCs w:val="24"/>
        </w:rPr>
        <w:t xml:space="preserve"> will need and that is to be able to apply the appropriate audit method (ASAE 3500), be pr</w:t>
      </w:r>
      <w:r w:rsidR="0001699F" w:rsidRPr="00413285">
        <w:rPr>
          <w:rFonts w:asciiTheme="minorHAnsi" w:hAnsiTheme="minorHAnsi"/>
          <w:sz w:val="24"/>
          <w:szCs w:val="24"/>
        </w:rPr>
        <w:t>oficient in oral and written communications and have sound project management skills</w:t>
      </w:r>
      <w:r w:rsidR="0001699F" w:rsidRPr="00486E59">
        <w:rPr>
          <w:rFonts w:asciiTheme="minorHAnsi" w:hAnsiTheme="minorHAnsi"/>
          <w:sz w:val="24"/>
          <w:szCs w:val="24"/>
        </w:rPr>
        <w:t xml:space="preserve">.  </w:t>
      </w:r>
    </w:p>
    <w:p w:rsidR="00486E59" w:rsidRDefault="00A4610B" w:rsidP="00486E59">
      <w:pPr>
        <w:pStyle w:val="ListParagraph"/>
        <w:numPr>
          <w:ilvl w:val="0"/>
          <w:numId w:val="15"/>
        </w:numPr>
        <w:rPr>
          <w:rFonts w:asciiTheme="minorHAnsi" w:hAnsiTheme="minorHAnsi"/>
          <w:sz w:val="24"/>
          <w:szCs w:val="24"/>
        </w:rPr>
      </w:pPr>
      <w:r w:rsidRPr="00486E59">
        <w:rPr>
          <w:rFonts w:asciiTheme="minorHAnsi" w:hAnsiTheme="minorHAnsi"/>
          <w:sz w:val="24"/>
          <w:szCs w:val="24"/>
        </w:rPr>
        <w:t xml:space="preserve">In concluding </w:t>
      </w:r>
      <w:r w:rsidR="00486E59">
        <w:rPr>
          <w:rFonts w:asciiTheme="minorHAnsi" w:hAnsiTheme="minorHAnsi"/>
          <w:sz w:val="24"/>
          <w:szCs w:val="24"/>
        </w:rPr>
        <w:t>- consider</w:t>
      </w:r>
      <w:r w:rsidR="00927A86" w:rsidRPr="00486E59">
        <w:rPr>
          <w:rFonts w:asciiTheme="minorHAnsi" w:hAnsiTheme="minorHAnsi"/>
          <w:sz w:val="24"/>
          <w:szCs w:val="24"/>
        </w:rPr>
        <w:t xml:space="preserve"> t</w:t>
      </w:r>
      <w:r w:rsidRPr="00486E59">
        <w:rPr>
          <w:rFonts w:asciiTheme="minorHAnsi" w:hAnsiTheme="minorHAnsi"/>
          <w:sz w:val="24"/>
          <w:szCs w:val="24"/>
        </w:rPr>
        <w:t>hree</w:t>
      </w:r>
      <w:r w:rsidR="00927A86" w:rsidRPr="00486E59">
        <w:rPr>
          <w:rFonts w:asciiTheme="minorHAnsi" w:hAnsiTheme="minorHAnsi"/>
          <w:sz w:val="24"/>
          <w:szCs w:val="24"/>
        </w:rPr>
        <w:t xml:space="preserve"> performance audits </w:t>
      </w:r>
      <w:r w:rsidRPr="00486E59">
        <w:rPr>
          <w:rFonts w:asciiTheme="minorHAnsi" w:hAnsiTheme="minorHAnsi"/>
          <w:sz w:val="24"/>
          <w:szCs w:val="24"/>
        </w:rPr>
        <w:t xml:space="preserve">to </w:t>
      </w:r>
      <w:r w:rsidR="00A75983" w:rsidRPr="00486E59">
        <w:rPr>
          <w:rFonts w:asciiTheme="minorHAnsi" w:hAnsiTheme="minorHAnsi"/>
          <w:sz w:val="24"/>
          <w:szCs w:val="24"/>
        </w:rPr>
        <w:t xml:space="preserve">further </w:t>
      </w:r>
      <w:r w:rsidR="00A646FA" w:rsidRPr="00486E59">
        <w:rPr>
          <w:rFonts w:asciiTheme="minorHAnsi" w:hAnsiTheme="minorHAnsi"/>
          <w:sz w:val="24"/>
          <w:szCs w:val="24"/>
        </w:rPr>
        <w:t>address</w:t>
      </w:r>
      <w:r w:rsidRPr="00486E59">
        <w:rPr>
          <w:rFonts w:asciiTheme="minorHAnsi" w:hAnsiTheme="minorHAnsi"/>
          <w:sz w:val="24"/>
          <w:szCs w:val="24"/>
        </w:rPr>
        <w:t xml:space="preserve"> the question of whether or not a performance audit is a catalyst for change or hurdle to be overcome</w:t>
      </w:r>
      <w:r w:rsidR="00486E59">
        <w:rPr>
          <w:rFonts w:asciiTheme="minorHAnsi" w:hAnsiTheme="minorHAnsi"/>
          <w:sz w:val="24"/>
          <w:szCs w:val="24"/>
        </w:rPr>
        <w:t>?</w:t>
      </w:r>
    </w:p>
    <w:p w:rsidR="00A4610B" w:rsidRPr="00486E59" w:rsidRDefault="00A4610B" w:rsidP="00486E59">
      <w:pPr>
        <w:pStyle w:val="ListParagraph"/>
        <w:numPr>
          <w:ilvl w:val="0"/>
          <w:numId w:val="15"/>
        </w:numPr>
        <w:rPr>
          <w:rFonts w:asciiTheme="minorHAnsi" w:hAnsiTheme="minorHAnsi"/>
          <w:sz w:val="24"/>
          <w:szCs w:val="24"/>
        </w:rPr>
      </w:pPr>
      <w:r w:rsidRPr="00486E59">
        <w:rPr>
          <w:rFonts w:asciiTheme="minorHAnsi" w:hAnsiTheme="minorHAnsi"/>
          <w:sz w:val="24"/>
          <w:szCs w:val="24"/>
        </w:rPr>
        <w:t>The performance audits are;</w:t>
      </w:r>
    </w:p>
    <w:p w:rsidR="00A4610B" w:rsidRPr="00B71602" w:rsidRDefault="00A4610B" w:rsidP="00486E59">
      <w:pPr>
        <w:numPr>
          <w:ilvl w:val="0"/>
          <w:numId w:val="5"/>
        </w:numPr>
        <w:rPr>
          <w:rFonts w:asciiTheme="minorHAnsi" w:hAnsiTheme="minorHAnsi"/>
          <w:sz w:val="24"/>
          <w:szCs w:val="24"/>
        </w:rPr>
      </w:pPr>
      <w:r w:rsidRPr="00B71602">
        <w:rPr>
          <w:rFonts w:asciiTheme="minorHAnsi" w:hAnsiTheme="minorHAnsi"/>
          <w:sz w:val="24"/>
          <w:szCs w:val="24"/>
        </w:rPr>
        <w:t>Care and Protection System</w:t>
      </w:r>
      <w:r w:rsidR="00BB6C19" w:rsidRPr="00B71602">
        <w:rPr>
          <w:rFonts w:asciiTheme="minorHAnsi" w:hAnsiTheme="minorHAnsi"/>
          <w:sz w:val="24"/>
          <w:szCs w:val="24"/>
        </w:rPr>
        <w:t xml:space="preserve"> (March 2013)</w:t>
      </w:r>
    </w:p>
    <w:p w:rsidR="00A4610B" w:rsidRPr="00B71602" w:rsidRDefault="00A4610B" w:rsidP="00486E59">
      <w:pPr>
        <w:numPr>
          <w:ilvl w:val="0"/>
          <w:numId w:val="5"/>
        </w:numPr>
        <w:rPr>
          <w:rFonts w:asciiTheme="minorHAnsi" w:hAnsiTheme="minorHAnsi"/>
          <w:sz w:val="24"/>
          <w:szCs w:val="24"/>
        </w:rPr>
      </w:pPr>
      <w:r w:rsidRPr="00B71602">
        <w:rPr>
          <w:rFonts w:asciiTheme="minorHAnsi" w:hAnsiTheme="minorHAnsi"/>
          <w:sz w:val="24"/>
          <w:szCs w:val="24"/>
        </w:rPr>
        <w:t xml:space="preserve">Emergency </w:t>
      </w:r>
      <w:r w:rsidR="00A75983" w:rsidRPr="00B71602">
        <w:rPr>
          <w:rFonts w:asciiTheme="minorHAnsi" w:hAnsiTheme="minorHAnsi"/>
          <w:sz w:val="24"/>
          <w:szCs w:val="24"/>
        </w:rPr>
        <w:t>D</w:t>
      </w:r>
      <w:r w:rsidRPr="00B71602">
        <w:rPr>
          <w:rFonts w:asciiTheme="minorHAnsi" w:hAnsiTheme="minorHAnsi"/>
          <w:sz w:val="24"/>
          <w:szCs w:val="24"/>
        </w:rPr>
        <w:t xml:space="preserve">epartment Performance Information </w:t>
      </w:r>
      <w:r w:rsidR="00BB6C19" w:rsidRPr="00B71602">
        <w:rPr>
          <w:rFonts w:asciiTheme="minorHAnsi" w:hAnsiTheme="minorHAnsi"/>
          <w:sz w:val="24"/>
          <w:szCs w:val="24"/>
        </w:rPr>
        <w:t>(July 2012)</w:t>
      </w:r>
    </w:p>
    <w:p w:rsidR="001E479C" w:rsidRPr="00486E59" w:rsidRDefault="00A4610B" w:rsidP="00B71602">
      <w:pPr>
        <w:numPr>
          <w:ilvl w:val="0"/>
          <w:numId w:val="5"/>
        </w:numPr>
        <w:rPr>
          <w:rFonts w:asciiTheme="minorHAnsi" w:hAnsiTheme="minorHAnsi"/>
          <w:sz w:val="24"/>
          <w:szCs w:val="24"/>
        </w:rPr>
      </w:pPr>
      <w:r w:rsidRPr="00B71602">
        <w:rPr>
          <w:rFonts w:asciiTheme="minorHAnsi" w:hAnsiTheme="minorHAnsi"/>
          <w:sz w:val="24"/>
          <w:szCs w:val="24"/>
        </w:rPr>
        <w:t>Early Childhood Schooling</w:t>
      </w:r>
      <w:r w:rsidR="00BB6C19" w:rsidRPr="00B71602">
        <w:rPr>
          <w:rFonts w:asciiTheme="minorHAnsi" w:hAnsiTheme="minorHAnsi"/>
          <w:sz w:val="24"/>
          <w:szCs w:val="24"/>
        </w:rPr>
        <w:t xml:space="preserve"> (June 2012)</w:t>
      </w:r>
      <w:r w:rsidR="00A75983" w:rsidRPr="00B71602">
        <w:rPr>
          <w:rFonts w:asciiTheme="minorHAnsi" w:hAnsiTheme="minorHAnsi"/>
          <w:sz w:val="24"/>
          <w:szCs w:val="24"/>
        </w:rPr>
        <w:t>.</w:t>
      </w:r>
    </w:p>
    <w:p w:rsidR="00167AA3" w:rsidRPr="00B71602" w:rsidRDefault="007E20AA" w:rsidP="00167AA3">
      <w:pPr>
        <w:rPr>
          <w:rFonts w:asciiTheme="minorHAnsi" w:hAnsiTheme="minorHAnsi"/>
          <w:b/>
          <w:i/>
          <w:sz w:val="24"/>
          <w:szCs w:val="24"/>
        </w:rPr>
      </w:pPr>
      <w:r w:rsidRPr="00B71602">
        <w:rPr>
          <w:rFonts w:asciiTheme="minorHAnsi" w:hAnsiTheme="minorHAnsi"/>
          <w:b/>
          <w:i/>
          <w:sz w:val="24"/>
          <w:szCs w:val="24"/>
        </w:rPr>
        <w:t>IMAGE 14 CARE AND PROTECTION REPORT</w:t>
      </w:r>
      <w:r w:rsidR="00486E59">
        <w:rPr>
          <w:rFonts w:asciiTheme="minorHAnsi" w:hAnsiTheme="minorHAnsi"/>
          <w:b/>
          <w:i/>
          <w:sz w:val="24"/>
          <w:szCs w:val="24"/>
        </w:rPr>
        <w:t xml:space="preserve"> </w:t>
      </w:r>
    </w:p>
    <w:p w:rsidR="00F45155" w:rsidRPr="00B71602" w:rsidRDefault="00596362" w:rsidP="00167AA3">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500380" cy="673100"/>
            <wp:effectExtent l="19050" t="0" r="0" b="0"/>
            <wp:docPr id="15" name="Picture 18" descr="P32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3200078"/>
                    <pic:cNvPicPr>
                      <a:picLocks noChangeAspect="1" noChangeArrowheads="1"/>
                    </pic:cNvPicPr>
                  </pic:nvPicPr>
                  <pic:blipFill>
                    <a:blip r:embed="rId22" cstate="print"/>
                    <a:srcRect/>
                    <a:stretch>
                      <a:fillRect/>
                    </a:stretch>
                  </pic:blipFill>
                  <pic:spPr bwMode="auto">
                    <a:xfrm>
                      <a:off x="0" y="0"/>
                      <a:ext cx="500380" cy="673100"/>
                    </a:xfrm>
                    <a:prstGeom prst="rect">
                      <a:avLst/>
                    </a:prstGeom>
                    <a:noFill/>
                    <a:ln w="9525">
                      <a:noFill/>
                      <a:miter lim="800000"/>
                      <a:headEnd/>
                      <a:tailEnd/>
                    </a:ln>
                  </pic:spPr>
                </pic:pic>
              </a:graphicData>
            </a:graphic>
          </wp:inline>
        </w:drawing>
      </w:r>
    </w:p>
    <w:p w:rsidR="00167AA3" w:rsidRPr="00B71602" w:rsidRDefault="00167AA3" w:rsidP="00D35615">
      <w:pPr>
        <w:pStyle w:val="Heading3"/>
      </w:pPr>
      <w:r w:rsidRPr="00B71602">
        <w:t>Care and Protection System Audit</w:t>
      </w:r>
    </w:p>
    <w:p w:rsidR="00413285" w:rsidRDefault="008E63C9" w:rsidP="00A4610B">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The Emergency Performance Audit was part of our annual performance audit program </w:t>
      </w:r>
      <w:r w:rsidR="00A75983" w:rsidRPr="00413285">
        <w:rPr>
          <w:rFonts w:asciiTheme="minorHAnsi" w:hAnsiTheme="minorHAnsi"/>
          <w:sz w:val="24"/>
          <w:szCs w:val="24"/>
        </w:rPr>
        <w:t>however;</w:t>
      </w:r>
      <w:r w:rsidRPr="00413285">
        <w:rPr>
          <w:rFonts w:asciiTheme="minorHAnsi" w:hAnsiTheme="minorHAnsi"/>
          <w:sz w:val="24"/>
          <w:szCs w:val="24"/>
        </w:rPr>
        <w:t xml:space="preserve"> we were requested to bring it forward by the Director </w:t>
      </w:r>
      <w:r w:rsidR="007D7654" w:rsidRPr="00413285">
        <w:rPr>
          <w:rFonts w:asciiTheme="minorHAnsi" w:hAnsiTheme="minorHAnsi"/>
          <w:sz w:val="24"/>
          <w:szCs w:val="24"/>
        </w:rPr>
        <w:t xml:space="preserve">General, </w:t>
      </w:r>
      <w:r w:rsidRPr="00413285">
        <w:rPr>
          <w:rFonts w:asciiTheme="minorHAnsi" w:hAnsiTheme="minorHAnsi"/>
          <w:sz w:val="24"/>
          <w:szCs w:val="24"/>
        </w:rPr>
        <w:t xml:space="preserve">Community Services Directorate. This was in response to </w:t>
      </w:r>
      <w:r w:rsidR="00A75983" w:rsidRPr="00413285">
        <w:rPr>
          <w:rFonts w:asciiTheme="minorHAnsi" w:hAnsiTheme="minorHAnsi"/>
          <w:sz w:val="24"/>
          <w:szCs w:val="24"/>
        </w:rPr>
        <w:t>issues that had been publically raised concerning care and protection matters.</w:t>
      </w:r>
    </w:p>
    <w:p w:rsidR="00413285" w:rsidRDefault="00813115" w:rsidP="00A4610B">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Providing care and protection services to the children and young people in our community who are at a high risk and vulnerable is likely to be challenging and a contestable issue. </w:t>
      </w:r>
    </w:p>
    <w:p w:rsidR="00413285" w:rsidRPr="00413285" w:rsidRDefault="00413285" w:rsidP="00A4610B">
      <w:pPr>
        <w:pStyle w:val="ListParagraph"/>
        <w:numPr>
          <w:ilvl w:val="0"/>
          <w:numId w:val="15"/>
        </w:numPr>
        <w:rPr>
          <w:rFonts w:asciiTheme="minorHAnsi" w:hAnsiTheme="minorHAnsi"/>
          <w:sz w:val="24"/>
          <w:szCs w:val="24"/>
        </w:rPr>
      </w:pPr>
      <w:r>
        <w:rPr>
          <w:rFonts w:asciiTheme="minorHAnsi" w:hAnsiTheme="minorHAnsi"/>
          <w:sz w:val="24"/>
          <w:szCs w:val="24"/>
        </w:rPr>
        <w:t xml:space="preserve">We </w:t>
      </w:r>
      <w:r w:rsidR="00813115" w:rsidRPr="00413285">
        <w:rPr>
          <w:rFonts w:asciiTheme="minorHAnsi" w:hAnsiTheme="minorHAnsi"/>
          <w:sz w:val="24"/>
          <w:szCs w:val="24"/>
        </w:rPr>
        <w:t xml:space="preserve">found that the Director General, Community Services Directorate, who has statutory </w:t>
      </w:r>
      <w:r w:rsidR="003E165F" w:rsidRPr="00413285">
        <w:rPr>
          <w:rFonts w:asciiTheme="minorHAnsi" w:hAnsiTheme="minorHAnsi"/>
          <w:sz w:val="24"/>
          <w:szCs w:val="24"/>
        </w:rPr>
        <w:t>responsibility</w:t>
      </w:r>
      <w:r w:rsidR="00813115" w:rsidRPr="00413285">
        <w:rPr>
          <w:rFonts w:asciiTheme="minorHAnsi" w:hAnsiTheme="minorHAnsi"/>
          <w:sz w:val="24"/>
          <w:szCs w:val="24"/>
        </w:rPr>
        <w:t xml:space="preserve"> for children and young people in care was not able to rely on the Directorate’s own system to provide accurate information to answer the question for all those in care; </w:t>
      </w:r>
      <w:r w:rsidR="00813115" w:rsidRPr="00413285">
        <w:rPr>
          <w:rFonts w:asciiTheme="minorHAnsi" w:hAnsiTheme="minorHAnsi"/>
          <w:i/>
          <w:sz w:val="24"/>
          <w:szCs w:val="24"/>
        </w:rPr>
        <w:t xml:space="preserve">Where are they (including during school hours?). </w:t>
      </w:r>
    </w:p>
    <w:p w:rsidR="00413285" w:rsidRPr="00413285" w:rsidRDefault="003E165F" w:rsidP="00A4610B">
      <w:pPr>
        <w:pStyle w:val="ListParagraph"/>
        <w:numPr>
          <w:ilvl w:val="0"/>
          <w:numId w:val="15"/>
        </w:numPr>
        <w:rPr>
          <w:rFonts w:asciiTheme="minorHAnsi" w:hAnsiTheme="minorHAnsi"/>
          <w:sz w:val="24"/>
          <w:szCs w:val="24"/>
        </w:rPr>
      </w:pPr>
      <w:r w:rsidRPr="00413285">
        <w:rPr>
          <w:rFonts w:asciiTheme="minorHAnsi" w:hAnsiTheme="minorHAnsi"/>
          <w:sz w:val="24"/>
          <w:szCs w:val="24"/>
        </w:rPr>
        <w:t>It was also f</w:t>
      </w:r>
      <w:r w:rsidR="007D7654" w:rsidRPr="00413285">
        <w:rPr>
          <w:rFonts w:asciiTheme="minorHAnsi" w:hAnsiTheme="minorHAnsi"/>
          <w:sz w:val="24"/>
          <w:szCs w:val="24"/>
        </w:rPr>
        <w:t>o</w:t>
      </w:r>
      <w:r w:rsidRPr="00413285">
        <w:rPr>
          <w:rFonts w:asciiTheme="minorHAnsi" w:hAnsiTheme="minorHAnsi"/>
          <w:sz w:val="24"/>
          <w:szCs w:val="24"/>
        </w:rPr>
        <w:t xml:space="preserve">und that there was no visitation policy for monitoring the welfare of those children and young people in care and therefore we could not address the issue of </w:t>
      </w:r>
      <w:proofErr w:type="gramStart"/>
      <w:r w:rsidRPr="00413285">
        <w:rPr>
          <w:rFonts w:asciiTheme="minorHAnsi" w:hAnsiTheme="minorHAnsi"/>
          <w:i/>
          <w:sz w:val="24"/>
          <w:szCs w:val="24"/>
        </w:rPr>
        <w:t>How</w:t>
      </w:r>
      <w:proofErr w:type="gramEnd"/>
      <w:r w:rsidRPr="00413285">
        <w:rPr>
          <w:rFonts w:asciiTheme="minorHAnsi" w:hAnsiTheme="minorHAnsi"/>
          <w:i/>
          <w:sz w:val="24"/>
          <w:szCs w:val="24"/>
        </w:rPr>
        <w:t xml:space="preserve"> are they? </w:t>
      </w:r>
    </w:p>
    <w:p w:rsidR="00413285" w:rsidRDefault="003E165F" w:rsidP="00A4610B">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The audit identified significant </w:t>
      </w:r>
      <w:r w:rsidR="00BB6C19" w:rsidRPr="00413285">
        <w:rPr>
          <w:rFonts w:asciiTheme="minorHAnsi" w:hAnsiTheme="minorHAnsi"/>
          <w:sz w:val="24"/>
          <w:szCs w:val="24"/>
        </w:rPr>
        <w:t>deficiencies</w:t>
      </w:r>
      <w:r w:rsidRPr="00413285">
        <w:rPr>
          <w:rFonts w:asciiTheme="minorHAnsi" w:hAnsiTheme="minorHAnsi"/>
          <w:sz w:val="24"/>
          <w:szCs w:val="24"/>
        </w:rPr>
        <w:t xml:space="preserve"> with respect to the Directorate’s electronic data system and </w:t>
      </w:r>
      <w:r w:rsidR="007D7654" w:rsidRPr="00413285">
        <w:rPr>
          <w:rFonts w:asciiTheme="minorHAnsi" w:hAnsiTheme="minorHAnsi"/>
          <w:sz w:val="24"/>
          <w:szCs w:val="24"/>
        </w:rPr>
        <w:t>concluded</w:t>
      </w:r>
      <w:r w:rsidRPr="00413285">
        <w:rPr>
          <w:rFonts w:asciiTheme="minorHAnsi" w:hAnsiTheme="minorHAnsi"/>
          <w:sz w:val="24"/>
          <w:szCs w:val="24"/>
        </w:rPr>
        <w:t xml:space="preserve"> that this is likely to be </w:t>
      </w:r>
      <w:r w:rsidR="007D7654" w:rsidRPr="00413285">
        <w:rPr>
          <w:rFonts w:asciiTheme="minorHAnsi" w:hAnsiTheme="minorHAnsi"/>
          <w:sz w:val="24"/>
          <w:szCs w:val="24"/>
        </w:rPr>
        <w:t xml:space="preserve">a </w:t>
      </w:r>
      <w:r w:rsidRPr="00413285">
        <w:rPr>
          <w:rFonts w:asciiTheme="minorHAnsi" w:hAnsiTheme="minorHAnsi"/>
          <w:sz w:val="24"/>
          <w:szCs w:val="24"/>
        </w:rPr>
        <w:t xml:space="preserve">major reason why </w:t>
      </w:r>
      <w:r w:rsidR="00BB6C19" w:rsidRPr="00413285">
        <w:rPr>
          <w:rFonts w:asciiTheme="minorHAnsi" w:hAnsiTheme="minorHAnsi"/>
          <w:sz w:val="24"/>
          <w:szCs w:val="24"/>
        </w:rPr>
        <w:t>there were so</w:t>
      </w:r>
      <w:r w:rsidRPr="00413285">
        <w:rPr>
          <w:rFonts w:asciiTheme="minorHAnsi" w:hAnsiTheme="minorHAnsi"/>
          <w:sz w:val="24"/>
          <w:szCs w:val="24"/>
        </w:rPr>
        <w:t xml:space="preserve"> many </w:t>
      </w:r>
      <w:r w:rsidR="00BB6C19" w:rsidRPr="00413285">
        <w:rPr>
          <w:rFonts w:asciiTheme="minorHAnsi" w:hAnsiTheme="minorHAnsi"/>
          <w:sz w:val="24"/>
          <w:szCs w:val="24"/>
        </w:rPr>
        <w:t xml:space="preserve">other </w:t>
      </w:r>
      <w:r w:rsidRPr="00413285">
        <w:rPr>
          <w:rFonts w:asciiTheme="minorHAnsi" w:hAnsiTheme="minorHAnsi"/>
          <w:sz w:val="24"/>
          <w:szCs w:val="24"/>
        </w:rPr>
        <w:t>issues.</w:t>
      </w:r>
      <w:r w:rsidR="00813115" w:rsidRPr="00413285">
        <w:rPr>
          <w:rFonts w:asciiTheme="minorHAnsi" w:hAnsiTheme="minorHAnsi"/>
          <w:sz w:val="24"/>
          <w:szCs w:val="24"/>
        </w:rPr>
        <w:t xml:space="preserve"> </w:t>
      </w:r>
      <w:r w:rsidR="00452D54" w:rsidRPr="00413285">
        <w:rPr>
          <w:rFonts w:asciiTheme="minorHAnsi" w:hAnsiTheme="minorHAnsi"/>
          <w:sz w:val="24"/>
          <w:szCs w:val="24"/>
        </w:rPr>
        <w:t xml:space="preserve">Out-dated IT systems and poor use of </w:t>
      </w:r>
      <w:r w:rsidR="00A75983" w:rsidRPr="00413285">
        <w:rPr>
          <w:rFonts w:asciiTheme="minorHAnsi" w:hAnsiTheme="minorHAnsi"/>
          <w:sz w:val="24"/>
          <w:szCs w:val="24"/>
        </w:rPr>
        <w:t>IT</w:t>
      </w:r>
      <w:r w:rsidR="00452D54" w:rsidRPr="00413285">
        <w:rPr>
          <w:rFonts w:asciiTheme="minorHAnsi" w:hAnsiTheme="minorHAnsi"/>
          <w:sz w:val="24"/>
          <w:szCs w:val="24"/>
        </w:rPr>
        <w:t xml:space="preserve"> have </w:t>
      </w:r>
      <w:r w:rsidR="00A75983" w:rsidRPr="00413285">
        <w:rPr>
          <w:rFonts w:asciiTheme="minorHAnsi" w:hAnsiTheme="minorHAnsi"/>
          <w:sz w:val="24"/>
          <w:szCs w:val="24"/>
        </w:rPr>
        <w:t xml:space="preserve">also </w:t>
      </w:r>
      <w:r w:rsidR="00452D54" w:rsidRPr="00413285">
        <w:rPr>
          <w:rFonts w:asciiTheme="minorHAnsi" w:hAnsiTheme="minorHAnsi"/>
          <w:sz w:val="24"/>
          <w:szCs w:val="24"/>
        </w:rPr>
        <w:t>been issues in other audits.</w:t>
      </w:r>
    </w:p>
    <w:p w:rsidR="00413285" w:rsidRDefault="00BB6C19" w:rsidP="00A4610B">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The </w:t>
      </w:r>
      <w:r w:rsidR="00A75983" w:rsidRPr="00413285">
        <w:rPr>
          <w:rFonts w:asciiTheme="minorHAnsi" w:hAnsiTheme="minorHAnsi"/>
          <w:sz w:val="24"/>
          <w:szCs w:val="24"/>
        </w:rPr>
        <w:t xml:space="preserve">audit reported on the </w:t>
      </w:r>
      <w:r w:rsidRPr="00413285">
        <w:rPr>
          <w:rFonts w:asciiTheme="minorHAnsi" w:hAnsiTheme="minorHAnsi"/>
          <w:sz w:val="24"/>
          <w:szCs w:val="24"/>
        </w:rPr>
        <w:t xml:space="preserve">achievements of the Directorate in recruiting front line caseworkers, as was the fact that it was undergoing a significant change agenda to improve its service delivery. </w:t>
      </w:r>
    </w:p>
    <w:p w:rsidR="00413285" w:rsidRDefault="00BB6C19" w:rsidP="00A4610B">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The Community Services Directorate agreed with all </w:t>
      </w:r>
      <w:r w:rsidR="00A75983" w:rsidRPr="00413285">
        <w:rPr>
          <w:rFonts w:asciiTheme="minorHAnsi" w:hAnsiTheme="minorHAnsi"/>
          <w:sz w:val="24"/>
          <w:szCs w:val="24"/>
        </w:rPr>
        <w:t>of the</w:t>
      </w:r>
      <w:r w:rsidRPr="00413285">
        <w:rPr>
          <w:rFonts w:asciiTheme="minorHAnsi" w:hAnsiTheme="minorHAnsi"/>
          <w:sz w:val="24"/>
          <w:szCs w:val="24"/>
        </w:rPr>
        <w:t xml:space="preserve"> </w:t>
      </w:r>
      <w:r w:rsidR="00452D54" w:rsidRPr="00413285">
        <w:rPr>
          <w:rFonts w:asciiTheme="minorHAnsi" w:hAnsiTheme="minorHAnsi"/>
          <w:sz w:val="24"/>
          <w:szCs w:val="24"/>
        </w:rPr>
        <w:t>6 recommendations (although some had up to 19 sub-sections) for which it was accountable</w:t>
      </w:r>
      <w:r w:rsidRPr="00413285">
        <w:rPr>
          <w:rFonts w:asciiTheme="minorHAnsi" w:hAnsiTheme="minorHAnsi"/>
          <w:sz w:val="24"/>
          <w:szCs w:val="24"/>
        </w:rPr>
        <w:t xml:space="preserve">. </w:t>
      </w:r>
    </w:p>
    <w:p w:rsidR="00413285" w:rsidRDefault="00BB6C19" w:rsidP="00A4610B">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In some cases the recommendations will require the Directorate to reconsider how it is undertaking some of its activities and in other cases the recommendations reinforce the directions </w:t>
      </w:r>
      <w:r w:rsidR="00A75983" w:rsidRPr="00413285">
        <w:rPr>
          <w:rFonts w:asciiTheme="minorHAnsi" w:hAnsiTheme="minorHAnsi"/>
          <w:sz w:val="24"/>
          <w:szCs w:val="24"/>
        </w:rPr>
        <w:t>being taken</w:t>
      </w:r>
      <w:r w:rsidRPr="00413285">
        <w:rPr>
          <w:rFonts w:asciiTheme="minorHAnsi" w:hAnsiTheme="minorHAnsi"/>
          <w:sz w:val="24"/>
          <w:szCs w:val="24"/>
        </w:rPr>
        <w:t xml:space="preserve"> as part of its change agenda. </w:t>
      </w:r>
    </w:p>
    <w:p w:rsidR="00413285" w:rsidRDefault="00256D5B" w:rsidP="00A4610B">
      <w:pPr>
        <w:pStyle w:val="ListParagraph"/>
        <w:numPr>
          <w:ilvl w:val="0"/>
          <w:numId w:val="15"/>
        </w:numPr>
        <w:rPr>
          <w:rFonts w:asciiTheme="minorHAnsi" w:hAnsiTheme="minorHAnsi"/>
          <w:sz w:val="24"/>
          <w:szCs w:val="24"/>
        </w:rPr>
      </w:pPr>
      <w:r w:rsidRPr="00413285">
        <w:rPr>
          <w:rFonts w:asciiTheme="minorHAnsi" w:hAnsiTheme="minorHAnsi"/>
          <w:sz w:val="24"/>
          <w:szCs w:val="24"/>
        </w:rPr>
        <w:t>The</w:t>
      </w:r>
      <w:r w:rsidR="00BB6C19" w:rsidRPr="00413285">
        <w:rPr>
          <w:rFonts w:asciiTheme="minorHAnsi" w:hAnsiTheme="minorHAnsi"/>
          <w:sz w:val="24"/>
          <w:szCs w:val="24"/>
        </w:rPr>
        <w:t xml:space="preserve"> Directorate </w:t>
      </w:r>
      <w:r w:rsidRPr="00413285">
        <w:rPr>
          <w:rFonts w:asciiTheme="minorHAnsi" w:hAnsiTheme="minorHAnsi"/>
          <w:sz w:val="24"/>
          <w:szCs w:val="24"/>
        </w:rPr>
        <w:t xml:space="preserve">appears to respect this audit and this </w:t>
      </w:r>
      <w:r w:rsidR="007D7654" w:rsidRPr="00413285">
        <w:rPr>
          <w:rFonts w:asciiTheme="minorHAnsi" w:hAnsiTheme="minorHAnsi"/>
          <w:sz w:val="24"/>
          <w:szCs w:val="24"/>
        </w:rPr>
        <w:t xml:space="preserve">means that the audit is </w:t>
      </w:r>
      <w:r w:rsidR="00452D54" w:rsidRPr="00413285">
        <w:rPr>
          <w:rFonts w:asciiTheme="minorHAnsi" w:hAnsiTheme="minorHAnsi"/>
          <w:sz w:val="24"/>
          <w:szCs w:val="24"/>
        </w:rPr>
        <w:t>a catalyst for change.</w:t>
      </w:r>
      <w:r w:rsidR="00BB6C19" w:rsidRPr="00413285">
        <w:rPr>
          <w:rFonts w:asciiTheme="minorHAnsi" w:hAnsiTheme="minorHAnsi"/>
          <w:sz w:val="24"/>
          <w:szCs w:val="24"/>
        </w:rPr>
        <w:t xml:space="preserve"> </w:t>
      </w:r>
    </w:p>
    <w:p w:rsidR="00452D54" w:rsidRDefault="00A75983" w:rsidP="00A4610B">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There was extensive consultation with the </w:t>
      </w:r>
      <w:proofErr w:type="spellStart"/>
      <w:r w:rsidRPr="00413285">
        <w:rPr>
          <w:rFonts w:asciiTheme="minorHAnsi" w:hAnsiTheme="minorHAnsi"/>
          <w:sz w:val="24"/>
          <w:szCs w:val="24"/>
        </w:rPr>
        <w:t>auditee</w:t>
      </w:r>
      <w:proofErr w:type="spellEnd"/>
      <w:r w:rsidRPr="00413285">
        <w:rPr>
          <w:rFonts w:asciiTheme="minorHAnsi" w:hAnsiTheme="minorHAnsi"/>
          <w:sz w:val="24"/>
          <w:szCs w:val="24"/>
        </w:rPr>
        <w:t xml:space="preserve"> a</w:t>
      </w:r>
      <w:r w:rsidR="003970DD" w:rsidRPr="00413285">
        <w:rPr>
          <w:rFonts w:asciiTheme="minorHAnsi" w:hAnsiTheme="minorHAnsi"/>
          <w:sz w:val="24"/>
          <w:szCs w:val="24"/>
        </w:rPr>
        <w:t xml:space="preserve">nd to ensure we understood the </w:t>
      </w:r>
      <w:r w:rsidRPr="00413285">
        <w:rPr>
          <w:rFonts w:asciiTheme="minorHAnsi" w:hAnsiTheme="minorHAnsi"/>
          <w:sz w:val="24"/>
          <w:szCs w:val="24"/>
        </w:rPr>
        <w:t xml:space="preserve">care and protection system we engaged an independent expert. </w:t>
      </w:r>
    </w:p>
    <w:p w:rsidR="00413285" w:rsidRDefault="00413285" w:rsidP="00413285">
      <w:pPr>
        <w:pStyle w:val="ListParagraph"/>
        <w:ind w:left="360"/>
        <w:rPr>
          <w:rFonts w:asciiTheme="minorHAnsi" w:hAnsiTheme="minorHAnsi"/>
          <w:sz w:val="24"/>
          <w:szCs w:val="24"/>
        </w:rPr>
      </w:pPr>
    </w:p>
    <w:p w:rsidR="00413285" w:rsidRDefault="00413285" w:rsidP="00413285">
      <w:pPr>
        <w:pStyle w:val="ListParagraph"/>
        <w:ind w:left="360"/>
        <w:rPr>
          <w:rFonts w:asciiTheme="minorHAnsi" w:hAnsiTheme="minorHAnsi"/>
          <w:sz w:val="24"/>
          <w:szCs w:val="24"/>
        </w:rPr>
      </w:pPr>
    </w:p>
    <w:p w:rsidR="00413285" w:rsidRDefault="00413285" w:rsidP="00413285">
      <w:pPr>
        <w:pStyle w:val="ListParagraph"/>
        <w:ind w:left="360"/>
        <w:rPr>
          <w:rFonts w:asciiTheme="minorHAnsi" w:hAnsiTheme="minorHAnsi"/>
          <w:sz w:val="24"/>
          <w:szCs w:val="24"/>
        </w:rPr>
      </w:pPr>
    </w:p>
    <w:p w:rsidR="00413285" w:rsidRPr="00413285" w:rsidRDefault="00413285" w:rsidP="00413285">
      <w:pPr>
        <w:pStyle w:val="ListParagraph"/>
        <w:ind w:left="360"/>
        <w:rPr>
          <w:rFonts w:asciiTheme="minorHAnsi" w:hAnsiTheme="minorHAnsi"/>
          <w:sz w:val="24"/>
          <w:szCs w:val="24"/>
        </w:rPr>
      </w:pPr>
    </w:p>
    <w:p w:rsidR="007E20AA" w:rsidRPr="00B71602" w:rsidRDefault="007E20AA" w:rsidP="007E20AA">
      <w:pPr>
        <w:rPr>
          <w:rFonts w:asciiTheme="minorHAnsi" w:hAnsiTheme="minorHAnsi"/>
          <w:b/>
          <w:i/>
          <w:sz w:val="24"/>
          <w:szCs w:val="24"/>
        </w:rPr>
      </w:pPr>
      <w:r w:rsidRPr="00B71602">
        <w:rPr>
          <w:rFonts w:asciiTheme="minorHAnsi" w:hAnsiTheme="minorHAnsi"/>
          <w:b/>
          <w:i/>
          <w:sz w:val="24"/>
          <w:szCs w:val="24"/>
        </w:rPr>
        <w:t xml:space="preserve">IMAGE </w:t>
      </w:r>
      <w:proofErr w:type="gramStart"/>
      <w:r w:rsidRPr="00B71602">
        <w:rPr>
          <w:rFonts w:asciiTheme="minorHAnsi" w:hAnsiTheme="minorHAnsi"/>
          <w:b/>
          <w:i/>
          <w:sz w:val="24"/>
          <w:szCs w:val="24"/>
        </w:rPr>
        <w:t>15 EMERGENCY DEPARTMENT PERF</w:t>
      </w:r>
      <w:r w:rsidR="001E479C" w:rsidRPr="00B71602">
        <w:rPr>
          <w:rFonts w:asciiTheme="minorHAnsi" w:hAnsiTheme="minorHAnsi"/>
          <w:b/>
          <w:i/>
          <w:sz w:val="24"/>
          <w:szCs w:val="24"/>
        </w:rPr>
        <w:t>OR</w:t>
      </w:r>
      <w:r w:rsidRPr="00B71602">
        <w:rPr>
          <w:rFonts w:asciiTheme="minorHAnsi" w:hAnsiTheme="minorHAnsi"/>
          <w:b/>
          <w:i/>
          <w:sz w:val="24"/>
          <w:szCs w:val="24"/>
        </w:rPr>
        <w:t>MANCE INFORMATION</w:t>
      </w:r>
      <w:proofErr w:type="gramEnd"/>
    </w:p>
    <w:p w:rsidR="00F45155" w:rsidRPr="00B71602" w:rsidRDefault="00596362" w:rsidP="007E20AA">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534670" cy="716280"/>
            <wp:effectExtent l="19050" t="0" r="0" b="0"/>
            <wp:docPr id="16" name="Picture 19" descr="P32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3200092"/>
                    <pic:cNvPicPr>
                      <a:picLocks noChangeAspect="1" noChangeArrowheads="1"/>
                    </pic:cNvPicPr>
                  </pic:nvPicPr>
                  <pic:blipFill>
                    <a:blip r:embed="rId23" cstate="print"/>
                    <a:srcRect/>
                    <a:stretch>
                      <a:fillRect/>
                    </a:stretch>
                  </pic:blipFill>
                  <pic:spPr bwMode="auto">
                    <a:xfrm>
                      <a:off x="0" y="0"/>
                      <a:ext cx="534670" cy="716280"/>
                    </a:xfrm>
                    <a:prstGeom prst="rect">
                      <a:avLst/>
                    </a:prstGeom>
                    <a:noFill/>
                    <a:ln w="9525">
                      <a:noFill/>
                      <a:miter lim="800000"/>
                      <a:headEnd/>
                      <a:tailEnd/>
                    </a:ln>
                  </pic:spPr>
                </pic:pic>
              </a:graphicData>
            </a:graphic>
          </wp:inline>
        </w:drawing>
      </w:r>
    </w:p>
    <w:p w:rsidR="00A4610B" w:rsidRPr="00B71602" w:rsidRDefault="00A4610B" w:rsidP="00D35615">
      <w:pPr>
        <w:pStyle w:val="Heading3"/>
      </w:pPr>
      <w:r w:rsidRPr="00B71602">
        <w:t>Emergency Department Performance Information</w:t>
      </w:r>
    </w:p>
    <w:p w:rsidR="00413285" w:rsidRDefault="00256D5B"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The Emergency Performance Audit was not part of our annual performance audit program. The Legislative Assembly and Chief Minister requested that it be undertaken. After considering the issues I agreed.</w:t>
      </w:r>
    </w:p>
    <w:p w:rsidR="00413285" w:rsidRDefault="00256D5B"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There were some considerable sensitivities and the issue had received widespread media coverage. </w:t>
      </w:r>
    </w:p>
    <w:p w:rsidR="00413285" w:rsidRDefault="00256D5B"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There was an issue regarding explicit data manipulation, the Chief Minster had a family member who was a close friend of a person who admitted to manipulating the data and it became highly political.</w:t>
      </w:r>
      <w:r w:rsidR="005B65C7" w:rsidRPr="00413285">
        <w:rPr>
          <w:rFonts w:asciiTheme="minorHAnsi" w:hAnsiTheme="minorHAnsi"/>
          <w:sz w:val="24"/>
          <w:szCs w:val="24"/>
        </w:rPr>
        <w:t xml:space="preserve"> The issues emerged just </w:t>
      </w:r>
      <w:r w:rsidRPr="00413285">
        <w:rPr>
          <w:rFonts w:asciiTheme="minorHAnsi" w:hAnsiTheme="minorHAnsi"/>
          <w:sz w:val="24"/>
          <w:szCs w:val="24"/>
        </w:rPr>
        <w:t xml:space="preserve">prior to the 2012 election which meant that we needed to undertake the audit </w:t>
      </w:r>
      <w:r w:rsidR="00413285">
        <w:rPr>
          <w:rFonts w:asciiTheme="minorHAnsi" w:hAnsiTheme="minorHAnsi"/>
          <w:sz w:val="24"/>
          <w:szCs w:val="24"/>
        </w:rPr>
        <w:t>quickly</w:t>
      </w:r>
      <w:r w:rsidRPr="00413285">
        <w:rPr>
          <w:rFonts w:asciiTheme="minorHAnsi" w:hAnsiTheme="minorHAnsi"/>
          <w:sz w:val="24"/>
          <w:szCs w:val="24"/>
        </w:rPr>
        <w:t xml:space="preserve">. </w:t>
      </w:r>
    </w:p>
    <w:p w:rsidR="00413285" w:rsidRDefault="00256D5B"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The audit was of a medium size and took only 3 months. </w:t>
      </w:r>
    </w:p>
    <w:p w:rsidR="00413285" w:rsidRDefault="00256D5B"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We used external specialist IT experts and our own interna</w:t>
      </w:r>
      <w:r w:rsidR="00413285">
        <w:rPr>
          <w:rFonts w:asciiTheme="minorHAnsi" w:hAnsiTheme="minorHAnsi"/>
          <w:sz w:val="24"/>
          <w:szCs w:val="24"/>
        </w:rPr>
        <w:t>l staff to form the audit team.</w:t>
      </w:r>
    </w:p>
    <w:p w:rsidR="00413285" w:rsidRDefault="00256D5B"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Staff worked long hours and we used both hard and soft data. </w:t>
      </w:r>
    </w:p>
    <w:p w:rsidR="00413285" w:rsidRDefault="00256D5B"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The soft data involved statements taken under oath or affirmation. This was the first time since the Bruce Stadium</w:t>
      </w:r>
      <w:r w:rsidR="005B65C7" w:rsidRPr="00413285">
        <w:rPr>
          <w:rFonts w:asciiTheme="minorHAnsi" w:hAnsiTheme="minorHAnsi"/>
          <w:sz w:val="24"/>
          <w:szCs w:val="24"/>
        </w:rPr>
        <w:t xml:space="preserve"> audit</w:t>
      </w:r>
      <w:r w:rsidRPr="00413285">
        <w:rPr>
          <w:rFonts w:asciiTheme="minorHAnsi" w:hAnsiTheme="minorHAnsi"/>
          <w:sz w:val="24"/>
          <w:szCs w:val="24"/>
        </w:rPr>
        <w:t xml:space="preserve"> (September 2000</w:t>
      </w:r>
      <w:r w:rsidR="005B65C7" w:rsidRPr="00413285">
        <w:rPr>
          <w:rFonts w:asciiTheme="minorHAnsi" w:hAnsiTheme="minorHAnsi"/>
          <w:sz w:val="24"/>
          <w:szCs w:val="24"/>
        </w:rPr>
        <w:t xml:space="preserve">) by Auditor-General, John Parkinson </w:t>
      </w:r>
      <w:r w:rsidRPr="00413285">
        <w:rPr>
          <w:rFonts w:asciiTheme="minorHAnsi" w:hAnsiTheme="minorHAnsi"/>
          <w:sz w:val="24"/>
          <w:szCs w:val="24"/>
        </w:rPr>
        <w:t>that statements under oath or affirmation</w:t>
      </w:r>
      <w:r w:rsidR="005B65C7" w:rsidRPr="00413285">
        <w:rPr>
          <w:rFonts w:asciiTheme="minorHAnsi" w:hAnsiTheme="minorHAnsi"/>
          <w:sz w:val="24"/>
          <w:szCs w:val="24"/>
        </w:rPr>
        <w:t>s</w:t>
      </w:r>
      <w:r w:rsidRPr="00413285">
        <w:rPr>
          <w:rFonts w:asciiTheme="minorHAnsi" w:hAnsiTheme="minorHAnsi"/>
          <w:sz w:val="24"/>
          <w:szCs w:val="24"/>
        </w:rPr>
        <w:t xml:space="preserve"> h</w:t>
      </w:r>
      <w:r w:rsidR="00413285">
        <w:rPr>
          <w:rFonts w:asciiTheme="minorHAnsi" w:hAnsiTheme="minorHAnsi"/>
          <w:sz w:val="24"/>
          <w:szCs w:val="24"/>
        </w:rPr>
        <w:t>ave been used as audit evidence</w:t>
      </w:r>
      <w:r w:rsidRPr="00413285">
        <w:rPr>
          <w:rFonts w:asciiTheme="minorHAnsi" w:hAnsiTheme="minorHAnsi"/>
          <w:sz w:val="24"/>
          <w:szCs w:val="24"/>
        </w:rPr>
        <w:t>.</w:t>
      </w:r>
    </w:p>
    <w:p w:rsidR="00413285" w:rsidRDefault="00256D5B"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Ten recommendations were made and all were agreed by the ACT Health Directorate</w:t>
      </w:r>
      <w:r w:rsidR="006E2078" w:rsidRPr="00413285">
        <w:rPr>
          <w:rFonts w:asciiTheme="minorHAnsi" w:hAnsiTheme="minorHAnsi"/>
          <w:sz w:val="24"/>
          <w:szCs w:val="24"/>
        </w:rPr>
        <w:t xml:space="preserve">. </w:t>
      </w:r>
    </w:p>
    <w:p w:rsidR="00413285" w:rsidRDefault="006E2078"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As with the Care and Protection Audit</w:t>
      </w:r>
      <w:r w:rsidR="00707E90" w:rsidRPr="00413285">
        <w:rPr>
          <w:rFonts w:asciiTheme="minorHAnsi" w:hAnsiTheme="minorHAnsi"/>
          <w:sz w:val="24"/>
          <w:szCs w:val="24"/>
        </w:rPr>
        <w:t>, the</w:t>
      </w:r>
      <w:r w:rsidRPr="00413285">
        <w:rPr>
          <w:rFonts w:asciiTheme="minorHAnsi" w:hAnsiTheme="minorHAnsi"/>
          <w:sz w:val="24"/>
          <w:szCs w:val="24"/>
        </w:rPr>
        <w:t xml:space="preserve"> ACT Health Directorate appeared to respect the Emergency Department Performance Information audit and did not treat it as a hurdle to be overcome but rather as something to be used to make needed significant changes.</w:t>
      </w:r>
      <w:r w:rsidR="005B65C7" w:rsidRPr="00413285">
        <w:rPr>
          <w:rFonts w:asciiTheme="minorHAnsi" w:hAnsiTheme="minorHAnsi"/>
          <w:sz w:val="24"/>
          <w:szCs w:val="24"/>
        </w:rPr>
        <w:t xml:space="preserve"> </w:t>
      </w:r>
    </w:p>
    <w:p w:rsidR="00413285" w:rsidRDefault="00413285" w:rsidP="00413285">
      <w:pPr>
        <w:pStyle w:val="ListParagraph"/>
        <w:numPr>
          <w:ilvl w:val="0"/>
          <w:numId w:val="15"/>
        </w:numPr>
        <w:rPr>
          <w:rFonts w:asciiTheme="minorHAnsi" w:hAnsiTheme="minorHAnsi"/>
          <w:sz w:val="24"/>
          <w:szCs w:val="24"/>
        </w:rPr>
      </w:pPr>
      <w:r>
        <w:rPr>
          <w:rFonts w:asciiTheme="minorHAnsi" w:hAnsiTheme="minorHAnsi"/>
          <w:sz w:val="24"/>
          <w:szCs w:val="24"/>
        </w:rPr>
        <w:t xml:space="preserve">As with </w:t>
      </w:r>
      <w:r w:rsidR="005B65C7" w:rsidRPr="00413285">
        <w:rPr>
          <w:rFonts w:asciiTheme="minorHAnsi" w:hAnsiTheme="minorHAnsi"/>
          <w:sz w:val="24"/>
          <w:szCs w:val="24"/>
        </w:rPr>
        <w:t xml:space="preserve">the Care and Protection audit, we </w:t>
      </w:r>
      <w:r w:rsidR="003970DD" w:rsidRPr="00413285">
        <w:rPr>
          <w:rFonts w:asciiTheme="minorHAnsi" w:hAnsiTheme="minorHAnsi"/>
          <w:sz w:val="24"/>
          <w:szCs w:val="24"/>
        </w:rPr>
        <w:t>had</w:t>
      </w:r>
      <w:r w:rsidR="005B65C7" w:rsidRPr="00413285">
        <w:rPr>
          <w:rFonts w:asciiTheme="minorHAnsi" w:hAnsiTheme="minorHAnsi"/>
          <w:sz w:val="24"/>
          <w:szCs w:val="24"/>
        </w:rPr>
        <w:t xml:space="preserve"> very </w:t>
      </w:r>
      <w:r w:rsidR="003970DD" w:rsidRPr="00413285">
        <w:rPr>
          <w:rFonts w:asciiTheme="minorHAnsi" w:hAnsiTheme="minorHAnsi"/>
          <w:sz w:val="24"/>
          <w:szCs w:val="24"/>
        </w:rPr>
        <w:t xml:space="preserve">good communication with the </w:t>
      </w:r>
      <w:proofErr w:type="spellStart"/>
      <w:r w:rsidR="003970DD" w:rsidRPr="00413285">
        <w:rPr>
          <w:rFonts w:asciiTheme="minorHAnsi" w:hAnsiTheme="minorHAnsi"/>
          <w:sz w:val="24"/>
          <w:szCs w:val="24"/>
        </w:rPr>
        <w:t>auditee</w:t>
      </w:r>
      <w:proofErr w:type="spellEnd"/>
      <w:r w:rsidR="003970DD" w:rsidRPr="00413285">
        <w:rPr>
          <w:rFonts w:asciiTheme="minorHAnsi" w:hAnsiTheme="minorHAnsi"/>
          <w:sz w:val="24"/>
          <w:szCs w:val="24"/>
        </w:rPr>
        <w:t>.</w:t>
      </w:r>
      <w:r w:rsidR="005B65C7" w:rsidRPr="00413285">
        <w:rPr>
          <w:rFonts w:asciiTheme="minorHAnsi" w:hAnsiTheme="minorHAnsi"/>
          <w:sz w:val="24"/>
          <w:szCs w:val="24"/>
        </w:rPr>
        <w:t xml:space="preserve"> </w:t>
      </w:r>
    </w:p>
    <w:p w:rsidR="009C5BA2" w:rsidRPr="00413285" w:rsidRDefault="00100DC3"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There was, and continues to be, a very strong interest in people wanting to know why the person who manipulated the data did so, what was their motive. The audit report presented a statement from this person: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blLook w:val="04A0"/>
      </w:tblPr>
      <w:tblGrid>
        <w:gridCol w:w="9003"/>
      </w:tblGrid>
      <w:tr w:rsidR="009C5BA2" w:rsidRPr="00B71602" w:rsidTr="009C5BA2">
        <w:tc>
          <w:tcPr>
            <w:tcW w:w="9003" w:type="dxa"/>
            <w:shd w:val="clear" w:color="auto" w:fill="C6D9F1"/>
            <w:hideMark/>
          </w:tcPr>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Thank you for the opportunity to provide a written statement.</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 </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 xml:space="preserve">To the best of my recollection I first commenced altering the EDIS data in 2010.  This continued and then increased throughout 2011 and 2012 as the pressure to demonstrate improved performance increased and my feelings of being trapped and fearful increased.  </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 </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I am very sorry to be so vague about dates and times; it is not with any intent to be difficult or to cast blame or suspicion on anyone else.  I accept full responsibility for all the data alterations.  I have struggled to recall exact dates etc as I spent most of the time trying not to too consciously think about it.  In regard to the actual altering of the data, at the time I tried to block it out.</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 </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In trying to understand how it came to this for me...  While accepting it does not excuse or in any way mitigate my actions the feelings of fear, isolation and distress I was experiencing clouded my judgment and my reality.  I am very ashamed and so very sorry.</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 </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The environment in the Executive at Canberra Hospital has increasingly become one where I felt fearful for myself and for other people that I work with.</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 </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Having been constantly told things like “Fix the numbers”, “I don’t care if you have to go down and stand at triage yourself to make sure they are referring patients to the Walk In Centre, get it done”, “I have told the Minister that we will be at 70% of patients being seen on time by December so make sure it happens” and “Your staff are not able to do their jobs and show no leadership” I could see no way out.  I kept hoping that all the initiatives we were doing to improve ED would have an effect on the performance data and that I could stop.</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 </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I did not alter the EDIS data with any thought of personal or financial gain.  I foolishly and stupidly did it in an attempt to protect myself and the staff who I work with.  It is as simple, and as complicated, as that.</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 </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 xml:space="preserve">Clearly there are other people better placed than me to provide advice on how to reduce the risk of this happening again.  From </w:t>
            </w:r>
            <w:proofErr w:type="gramStart"/>
            <w:r w:rsidRPr="00D35615">
              <w:rPr>
                <w:rFonts w:asciiTheme="minorHAnsi" w:eastAsia="Times New Roman" w:hAnsiTheme="minorHAnsi" w:cs="Calibri"/>
                <w:sz w:val="20"/>
                <w:szCs w:val="20"/>
                <w:lang w:eastAsia="en-AU"/>
              </w:rPr>
              <w:t>a data</w:t>
            </w:r>
            <w:proofErr w:type="gramEnd"/>
            <w:r w:rsidRPr="00D35615">
              <w:rPr>
                <w:rFonts w:asciiTheme="minorHAnsi" w:eastAsia="Times New Roman" w:hAnsiTheme="minorHAnsi" w:cs="Calibri"/>
                <w:sz w:val="20"/>
                <w:szCs w:val="20"/>
                <w:lang w:eastAsia="en-AU"/>
              </w:rPr>
              <w:t xml:space="preserve"> integrity perspective access to the system should be much more securely locked down.  There should be a requirement for any data entry/alteration to be tied to a personal log on via a mechanism such as proximity card access as a minimum to ensure a more transparent audit trail.  We should be very clear that all electronic information management information systems in Health are there to support eh work of delivering patient care, not become the work.  </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 </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From a cultural perspective it would be good to see a more balanced approach to measuring the delivery of quality patient care in an environment that supports staff to do so and where we are collectively responsible for delivering that care.  Where demonstrated quality outcomes such as re-presentation rates, hospital acquired infection rates and patient experience are at least as important, if not more so, than numerical measurements.  Not only does this better demonstrate excellent care delivery, but experience in the literature from other jurisdictions demonstrates the more the focus is on purely a numerical figure as a measure of good patient outcomes the higher the likelihood of the figures being altered to reflect that.</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 </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I am so very sorry for everything.</w:t>
            </w:r>
          </w:p>
          <w:p w:rsidR="009C5BA2" w:rsidRPr="00D35615" w:rsidRDefault="009C5BA2" w:rsidP="009C5BA2">
            <w:pPr>
              <w:spacing w:after="0" w:line="240" w:lineRule="auto"/>
              <w:rPr>
                <w:rFonts w:asciiTheme="minorHAnsi" w:eastAsia="Times New Roman" w:hAnsiTheme="minorHAnsi" w:cs="Calibri"/>
                <w:sz w:val="20"/>
                <w:szCs w:val="20"/>
                <w:lang w:eastAsia="en-AU"/>
              </w:rPr>
            </w:pPr>
            <w:r w:rsidRPr="00D35615">
              <w:rPr>
                <w:rFonts w:asciiTheme="minorHAnsi" w:eastAsia="Times New Roman" w:hAnsiTheme="minorHAnsi" w:cs="Calibri"/>
                <w:sz w:val="20"/>
                <w:szCs w:val="20"/>
                <w:lang w:eastAsia="en-AU"/>
              </w:rPr>
              <w:t> </w:t>
            </w:r>
          </w:p>
          <w:p w:rsidR="009C5BA2" w:rsidRPr="00B71602" w:rsidRDefault="009C5BA2" w:rsidP="009C5BA2">
            <w:pPr>
              <w:spacing w:after="0" w:line="240" w:lineRule="auto"/>
              <w:rPr>
                <w:rFonts w:asciiTheme="minorHAnsi" w:eastAsia="Times New Roman" w:hAnsiTheme="minorHAnsi" w:cs="Calibri"/>
                <w:sz w:val="24"/>
                <w:szCs w:val="24"/>
                <w:lang w:eastAsia="en-AU"/>
              </w:rPr>
            </w:pPr>
            <w:r w:rsidRPr="00D35615">
              <w:rPr>
                <w:rFonts w:asciiTheme="minorHAnsi" w:eastAsia="Times New Roman" w:hAnsiTheme="minorHAnsi" w:cs="Calibri"/>
                <w:sz w:val="20"/>
                <w:szCs w:val="20"/>
                <w:lang w:eastAsia="en-AU"/>
              </w:rPr>
              <w:t>Thank you.</w:t>
            </w:r>
          </w:p>
        </w:tc>
      </w:tr>
    </w:tbl>
    <w:p w:rsidR="00413285" w:rsidRPr="00413285" w:rsidRDefault="00413285" w:rsidP="00413285">
      <w:pPr>
        <w:pStyle w:val="ListParagraph"/>
        <w:ind w:left="360"/>
        <w:rPr>
          <w:rFonts w:asciiTheme="minorHAnsi" w:hAnsiTheme="minorHAnsi"/>
          <w:sz w:val="24"/>
          <w:szCs w:val="24"/>
        </w:rPr>
      </w:pPr>
    </w:p>
    <w:p w:rsidR="009C5BA2" w:rsidRPr="00413285" w:rsidRDefault="00413285" w:rsidP="00413285">
      <w:pPr>
        <w:pStyle w:val="ListParagraph"/>
        <w:numPr>
          <w:ilvl w:val="0"/>
          <w:numId w:val="15"/>
        </w:numPr>
        <w:tabs>
          <w:tab w:val="num" w:pos="851"/>
        </w:tabs>
        <w:rPr>
          <w:rFonts w:asciiTheme="minorHAnsi" w:hAnsiTheme="minorHAnsi"/>
          <w:sz w:val="24"/>
          <w:szCs w:val="24"/>
        </w:rPr>
      </w:pPr>
      <w:r w:rsidRPr="00413285">
        <w:rPr>
          <w:rFonts w:asciiTheme="minorHAnsi" w:hAnsiTheme="minorHAnsi"/>
          <w:sz w:val="24"/>
          <w:szCs w:val="24"/>
        </w:rPr>
        <w:t>The audit report also included a statement from the executive’s supervisor: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blLook w:val="04A0"/>
      </w:tblPr>
      <w:tblGrid>
        <w:gridCol w:w="9003"/>
      </w:tblGrid>
      <w:tr w:rsidR="009C5BA2" w:rsidRPr="00B71602" w:rsidTr="009C5BA2">
        <w:tc>
          <w:tcPr>
            <w:tcW w:w="9003" w:type="dxa"/>
            <w:shd w:val="clear" w:color="auto" w:fill="C6D9F1"/>
            <w:hideMark/>
          </w:tcPr>
          <w:p w:rsidR="009C5BA2" w:rsidRPr="00D35615" w:rsidRDefault="009C5BA2" w:rsidP="009C5BA2">
            <w:pPr>
              <w:autoSpaceDE w:val="0"/>
              <w:autoSpaceDN w:val="0"/>
              <w:adjustRightInd w:val="0"/>
              <w:rPr>
                <w:rFonts w:asciiTheme="minorHAnsi" w:hAnsiTheme="minorHAnsi" w:cs="Calibri"/>
                <w:sz w:val="20"/>
                <w:szCs w:val="20"/>
              </w:rPr>
            </w:pPr>
            <w:r w:rsidRPr="00D35615">
              <w:rPr>
                <w:rFonts w:asciiTheme="minorHAnsi" w:hAnsiTheme="minorHAnsi" w:cs="Calibri"/>
                <w:sz w:val="20"/>
                <w:szCs w:val="20"/>
              </w:rPr>
              <w:t xml:space="preserve">I fully believe that the fraudulent </w:t>
            </w:r>
            <w:proofErr w:type="spellStart"/>
            <w:r w:rsidRPr="00D35615">
              <w:rPr>
                <w:rFonts w:asciiTheme="minorHAnsi" w:hAnsiTheme="minorHAnsi" w:cs="Calibri"/>
                <w:sz w:val="20"/>
                <w:szCs w:val="20"/>
              </w:rPr>
              <w:t>behavior</w:t>
            </w:r>
            <w:proofErr w:type="spellEnd"/>
            <w:r w:rsidRPr="00D35615">
              <w:rPr>
                <w:rFonts w:asciiTheme="minorHAnsi" w:hAnsiTheme="minorHAnsi" w:cs="Calibri"/>
                <w:sz w:val="20"/>
                <w:szCs w:val="20"/>
              </w:rPr>
              <w:t xml:space="preserve"> in relation to the alleged ED data manipulation commenced before I started with the organisation. I would suggest that this is aligned to what I believe has been a disregard for many aspects of local governance, effective systems, efficient processes and culture. The new leadership team has been implementing many improvements to address these issues. </w:t>
            </w:r>
          </w:p>
          <w:p w:rsidR="009C5BA2" w:rsidRPr="00D35615" w:rsidRDefault="009C5BA2" w:rsidP="009C5BA2">
            <w:pPr>
              <w:autoSpaceDE w:val="0"/>
              <w:autoSpaceDN w:val="0"/>
              <w:adjustRightInd w:val="0"/>
              <w:rPr>
                <w:rFonts w:asciiTheme="minorHAnsi" w:hAnsiTheme="minorHAnsi" w:cs="Calibri"/>
                <w:sz w:val="20"/>
                <w:szCs w:val="20"/>
              </w:rPr>
            </w:pPr>
            <w:r w:rsidRPr="00D35615">
              <w:rPr>
                <w:rFonts w:asciiTheme="minorHAnsi" w:hAnsiTheme="minorHAnsi" w:cs="Calibri"/>
                <w:sz w:val="20"/>
                <w:szCs w:val="20"/>
              </w:rPr>
              <w:t xml:space="preserve">I propose that as I tried to improve CHHS and bring more accountability and transparency, that the alleged person became more stressed, I now recognise as we improved it became more difficult to maintain this alleged fraudulent </w:t>
            </w:r>
            <w:proofErr w:type="spellStart"/>
            <w:r w:rsidRPr="00D35615">
              <w:rPr>
                <w:rFonts w:asciiTheme="minorHAnsi" w:hAnsiTheme="minorHAnsi" w:cs="Calibri"/>
                <w:sz w:val="20"/>
                <w:szCs w:val="20"/>
              </w:rPr>
              <w:t>behavior</w:t>
            </w:r>
            <w:proofErr w:type="spellEnd"/>
            <w:r w:rsidRPr="00D35615">
              <w:rPr>
                <w:rFonts w:asciiTheme="minorHAnsi" w:hAnsiTheme="minorHAnsi" w:cs="Calibri"/>
                <w:sz w:val="20"/>
                <w:szCs w:val="20"/>
              </w:rPr>
              <w:t>. </w:t>
            </w:r>
          </w:p>
          <w:p w:rsidR="009C5BA2" w:rsidRPr="00D35615" w:rsidRDefault="009C5BA2" w:rsidP="009C5BA2">
            <w:pPr>
              <w:autoSpaceDE w:val="0"/>
              <w:autoSpaceDN w:val="0"/>
              <w:adjustRightInd w:val="0"/>
              <w:rPr>
                <w:rFonts w:asciiTheme="minorHAnsi" w:hAnsiTheme="minorHAnsi" w:cs="Calibri"/>
                <w:sz w:val="20"/>
                <w:szCs w:val="20"/>
              </w:rPr>
            </w:pPr>
            <w:r w:rsidRPr="00D35615">
              <w:rPr>
                <w:rFonts w:asciiTheme="minorHAnsi" w:hAnsiTheme="minorHAnsi" w:cs="Calibri"/>
                <w:sz w:val="20"/>
                <w:szCs w:val="20"/>
              </w:rPr>
              <w:t xml:space="preserve">I consider that this was very evident in the months previous to the full disclosure by the alleged staff member. I feel that </w:t>
            </w:r>
            <w:proofErr w:type="spellStart"/>
            <w:r w:rsidRPr="00D35615">
              <w:rPr>
                <w:rFonts w:asciiTheme="minorHAnsi" w:hAnsiTheme="minorHAnsi" w:cs="Calibri"/>
                <w:sz w:val="20"/>
                <w:szCs w:val="20"/>
              </w:rPr>
              <w:t>behaviors</w:t>
            </w:r>
            <w:proofErr w:type="spellEnd"/>
            <w:r w:rsidRPr="00D35615">
              <w:rPr>
                <w:rFonts w:asciiTheme="minorHAnsi" w:hAnsiTheme="minorHAnsi" w:cs="Calibri"/>
                <w:sz w:val="20"/>
                <w:szCs w:val="20"/>
              </w:rPr>
              <w:t xml:space="preserve"> of this individual had a hugely negative impact on the executive team and </w:t>
            </w:r>
            <w:proofErr w:type="gramStart"/>
            <w:r w:rsidRPr="00D35615">
              <w:rPr>
                <w:rFonts w:asciiTheme="minorHAnsi" w:hAnsiTheme="minorHAnsi" w:cs="Calibri"/>
                <w:sz w:val="20"/>
                <w:szCs w:val="20"/>
              </w:rPr>
              <w:t>myself</w:t>
            </w:r>
            <w:proofErr w:type="gramEnd"/>
            <w:r w:rsidRPr="00D35615">
              <w:rPr>
                <w:rFonts w:asciiTheme="minorHAnsi" w:hAnsiTheme="minorHAnsi" w:cs="Calibri"/>
                <w:sz w:val="20"/>
                <w:szCs w:val="20"/>
              </w:rPr>
              <w:t>. I also believe that if this alleged person had stopped manipulating the data at any point then the alleged deception would have been identified.</w:t>
            </w:r>
          </w:p>
          <w:p w:rsidR="009C5BA2" w:rsidRPr="00D35615" w:rsidRDefault="009C5BA2" w:rsidP="009C5BA2">
            <w:pPr>
              <w:autoSpaceDE w:val="0"/>
              <w:autoSpaceDN w:val="0"/>
              <w:adjustRightInd w:val="0"/>
              <w:rPr>
                <w:rFonts w:asciiTheme="minorHAnsi" w:hAnsiTheme="minorHAnsi" w:cs="Calibri"/>
                <w:sz w:val="20"/>
                <w:szCs w:val="20"/>
              </w:rPr>
            </w:pPr>
            <w:r w:rsidRPr="00D35615">
              <w:rPr>
                <w:rFonts w:asciiTheme="minorHAnsi" w:hAnsiTheme="minorHAnsi" w:cs="Calibri"/>
                <w:sz w:val="20"/>
                <w:szCs w:val="20"/>
              </w:rPr>
              <w:t>From my time within the organisation I advocate that the improvements needed across CHHS are of a major nature and as with any considerable change some staff will agree with and support what we are doing and some will not. </w:t>
            </w:r>
          </w:p>
          <w:p w:rsidR="009C5BA2" w:rsidRPr="00D35615" w:rsidRDefault="009C5BA2" w:rsidP="009C5BA2">
            <w:pPr>
              <w:autoSpaceDE w:val="0"/>
              <w:autoSpaceDN w:val="0"/>
              <w:adjustRightInd w:val="0"/>
              <w:rPr>
                <w:rFonts w:asciiTheme="minorHAnsi" w:hAnsiTheme="minorHAnsi" w:cs="Calibri"/>
                <w:sz w:val="20"/>
                <w:szCs w:val="20"/>
              </w:rPr>
            </w:pPr>
            <w:r w:rsidRPr="00D35615">
              <w:rPr>
                <w:rFonts w:asciiTheme="minorHAnsi" w:hAnsiTheme="minorHAnsi" w:cs="Calibri"/>
                <w:sz w:val="20"/>
                <w:szCs w:val="20"/>
              </w:rPr>
              <w:t>My intentions have always been to lead CHHS to establish new safe and effective processes and ways of working to ensure a modern, flexible and responsive health services. To support me in doing this a programme of development and support has been put in place and I have not interpreted that this is in any way as a punitive measure. </w:t>
            </w:r>
          </w:p>
          <w:p w:rsidR="009C5BA2" w:rsidRPr="00D35615" w:rsidRDefault="009C5BA2" w:rsidP="009C5BA2">
            <w:pPr>
              <w:autoSpaceDE w:val="0"/>
              <w:autoSpaceDN w:val="0"/>
              <w:adjustRightInd w:val="0"/>
              <w:rPr>
                <w:rFonts w:asciiTheme="minorHAnsi" w:hAnsiTheme="minorHAnsi" w:cs="Calibri"/>
                <w:sz w:val="20"/>
                <w:szCs w:val="20"/>
              </w:rPr>
            </w:pPr>
            <w:r w:rsidRPr="00D35615">
              <w:rPr>
                <w:rFonts w:asciiTheme="minorHAnsi" w:hAnsiTheme="minorHAnsi" w:cs="Calibri"/>
                <w:sz w:val="20"/>
                <w:szCs w:val="20"/>
              </w:rPr>
              <w:t>I strongly advocate that all executives require and indeed expect their organisation’s to provide programme’s that form a key part of an ongoing developmental approach to leadership at all levels and indeed is one of the most important components to aid long-term effectiveness. </w:t>
            </w:r>
          </w:p>
          <w:p w:rsidR="009C5BA2" w:rsidRPr="00B71602" w:rsidRDefault="009C5BA2" w:rsidP="009C5BA2">
            <w:pPr>
              <w:spacing w:after="0" w:line="240" w:lineRule="auto"/>
              <w:rPr>
                <w:rFonts w:asciiTheme="minorHAnsi" w:eastAsia="Times New Roman" w:hAnsiTheme="minorHAnsi" w:cs="Calibri"/>
                <w:sz w:val="24"/>
                <w:szCs w:val="24"/>
                <w:lang w:eastAsia="en-AU"/>
              </w:rPr>
            </w:pPr>
            <w:r w:rsidRPr="00D35615">
              <w:rPr>
                <w:rFonts w:asciiTheme="minorHAnsi" w:hAnsiTheme="minorHAnsi" w:cs="Calibri"/>
                <w:sz w:val="20"/>
                <w:szCs w:val="20"/>
              </w:rPr>
              <w:t>I am pleased to say we are seeing many improvements in many areas, and I am sure that the community we serve fully expects a modern, flexible and responsive health services. I am also reassured by the support from many colleagues as to some of the earlier work that we have implemented that is now demonstrating positive outcomes such as ensuring that clinicians have a strong voice in decision making processes. The recent staff survey also identified these improvements and I believe that there is an appetite for clear leadership from staff who want to do the best job that they can do and be empowered and supported to do so.</w:t>
            </w:r>
          </w:p>
        </w:tc>
      </w:tr>
    </w:tbl>
    <w:p w:rsidR="008E63C9" w:rsidRPr="00B71602" w:rsidRDefault="008E63C9" w:rsidP="008E63C9">
      <w:pPr>
        <w:pStyle w:val="ListParagraph"/>
        <w:tabs>
          <w:tab w:val="left" w:pos="567"/>
          <w:tab w:val="left" w:pos="1134"/>
          <w:tab w:val="left" w:pos="1701"/>
        </w:tabs>
        <w:ind w:left="0"/>
        <w:contextualSpacing/>
        <w:rPr>
          <w:rFonts w:asciiTheme="minorHAnsi" w:hAnsiTheme="minorHAnsi"/>
          <w:sz w:val="24"/>
          <w:szCs w:val="24"/>
        </w:rPr>
      </w:pPr>
    </w:p>
    <w:p w:rsidR="009C5BA2" w:rsidRDefault="006668A6"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An</w:t>
      </w:r>
      <w:r w:rsidR="009C5BA2" w:rsidRPr="00413285">
        <w:rPr>
          <w:rFonts w:asciiTheme="minorHAnsi" w:hAnsiTheme="minorHAnsi"/>
          <w:sz w:val="24"/>
          <w:szCs w:val="24"/>
        </w:rPr>
        <w:t xml:space="preserve"> issue that the statements raise is one of culture. While this is a difficult to explore, it is likely to be part of future performance audits.</w:t>
      </w:r>
    </w:p>
    <w:p w:rsidR="00413285" w:rsidRPr="00413285" w:rsidRDefault="00413285" w:rsidP="00413285">
      <w:pPr>
        <w:pStyle w:val="ListParagraph"/>
        <w:ind w:left="360"/>
        <w:rPr>
          <w:rFonts w:asciiTheme="minorHAnsi" w:hAnsiTheme="minorHAnsi"/>
          <w:sz w:val="24"/>
          <w:szCs w:val="24"/>
        </w:rPr>
      </w:pPr>
    </w:p>
    <w:p w:rsidR="007E20AA" w:rsidRPr="00B71602" w:rsidRDefault="007E20AA" w:rsidP="007E20AA">
      <w:pPr>
        <w:rPr>
          <w:rFonts w:asciiTheme="minorHAnsi" w:hAnsiTheme="minorHAnsi"/>
          <w:b/>
          <w:i/>
          <w:sz w:val="24"/>
          <w:szCs w:val="24"/>
        </w:rPr>
      </w:pPr>
      <w:r w:rsidRPr="00B71602">
        <w:rPr>
          <w:rFonts w:asciiTheme="minorHAnsi" w:hAnsiTheme="minorHAnsi"/>
          <w:b/>
          <w:i/>
          <w:sz w:val="24"/>
          <w:szCs w:val="24"/>
        </w:rPr>
        <w:t>IMAGE 16 EARLY CHILDHOOD SCHOOLING</w:t>
      </w:r>
    </w:p>
    <w:p w:rsidR="00F45155" w:rsidRPr="00B71602" w:rsidRDefault="00596362" w:rsidP="007E20AA">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491490" cy="655320"/>
            <wp:effectExtent l="19050" t="0" r="3810" b="0"/>
            <wp:docPr id="17" name="Picture 20" descr="P32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3200085"/>
                    <pic:cNvPicPr>
                      <a:picLocks noChangeAspect="1" noChangeArrowheads="1"/>
                    </pic:cNvPicPr>
                  </pic:nvPicPr>
                  <pic:blipFill>
                    <a:blip r:embed="rId24" cstate="print"/>
                    <a:srcRect/>
                    <a:stretch>
                      <a:fillRect/>
                    </a:stretch>
                  </pic:blipFill>
                  <pic:spPr bwMode="auto">
                    <a:xfrm>
                      <a:off x="0" y="0"/>
                      <a:ext cx="491490" cy="655320"/>
                    </a:xfrm>
                    <a:prstGeom prst="rect">
                      <a:avLst/>
                    </a:prstGeom>
                    <a:noFill/>
                    <a:ln w="9525">
                      <a:noFill/>
                      <a:miter lim="800000"/>
                      <a:headEnd/>
                      <a:tailEnd/>
                    </a:ln>
                  </pic:spPr>
                </pic:pic>
              </a:graphicData>
            </a:graphic>
          </wp:inline>
        </w:drawing>
      </w:r>
    </w:p>
    <w:p w:rsidR="00A4610B" w:rsidRPr="00B71602" w:rsidRDefault="00A4610B" w:rsidP="00D35615">
      <w:pPr>
        <w:pStyle w:val="Heading3"/>
      </w:pPr>
      <w:r w:rsidRPr="00B71602">
        <w:t>Early Childhood Schooling</w:t>
      </w:r>
    </w:p>
    <w:p w:rsidR="00413285" w:rsidRDefault="00100DC3"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The early childhood schooling </w:t>
      </w:r>
      <w:r w:rsidR="00413285">
        <w:rPr>
          <w:rFonts w:asciiTheme="minorHAnsi" w:hAnsiTheme="minorHAnsi"/>
          <w:sz w:val="24"/>
          <w:szCs w:val="24"/>
        </w:rPr>
        <w:t xml:space="preserve">audit </w:t>
      </w:r>
      <w:r w:rsidRPr="00413285">
        <w:rPr>
          <w:rFonts w:asciiTheme="minorHAnsi" w:hAnsiTheme="minorHAnsi"/>
          <w:sz w:val="24"/>
          <w:szCs w:val="24"/>
        </w:rPr>
        <w:t xml:space="preserve">was </w:t>
      </w:r>
      <w:r w:rsidR="00A4610B" w:rsidRPr="00413285">
        <w:rPr>
          <w:rFonts w:asciiTheme="minorHAnsi" w:hAnsiTheme="minorHAnsi"/>
          <w:sz w:val="24"/>
          <w:szCs w:val="24"/>
        </w:rPr>
        <w:t>part of our annual work plan</w:t>
      </w:r>
      <w:r w:rsidRPr="00413285">
        <w:rPr>
          <w:rFonts w:asciiTheme="minorHAnsi" w:hAnsiTheme="minorHAnsi"/>
          <w:sz w:val="24"/>
          <w:szCs w:val="24"/>
        </w:rPr>
        <w:t xml:space="preserve">. It dealt with a sensitive </w:t>
      </w:r>
      <w:r w:rsidR="00A4610B" w:rsidRPr="00413285">
        <w:rPr>
          <w:rFonts w:asciiTheme="minorHAnsi" w:hAnsiTheme="minorHAnsi"/>
          <w:sz w:val="24"/>
          <w:szCs w:val="24"/>
        </w:rPr>
        <w:t>and important issue</w:t>
      </w:r>
      <w:r w:rsidRPr="00413285">
        <w:rPr>
          <w:rFonts w:asciiTheme="minorHAnsi" w:hAnsiTheme="minorHAnsi"/>
          <w:sz w:val="24"/>
          <w:szCs w:val="24"/>
        </w:rPr>
        <w:t xml:space="preserve">. </w:t>
      </w:r>
    </w:p>
    <w:p w:rsidR="00413285" w:rsidRDefault="00413285" w:rsidP="00413285">
      <w:pPr>
        <w:pStyle w:val="ListParagraph"/>
        <w:numPr>
          <w:ilvl w:val="0"/>
          <w:numId w:val="15"/>
        </w:numPr>
        <w:rPr>
          <w:rFonts w:asciiTheme="minorHAnsi" w:hAnsiTheme="minorHAnsi"/>
          <w:sz w:val="24"/>
          <w:szCs w:val="24"/>
        </w:rPr>
      </w:pPr>
      <w:r>
        <w:rPr>
          <w:rFonts w:asciiTheme="minorHAnsi" w:hAnsiTheme="minorHAnsi"/>
          <w:sz w:val="24"/>
          <w:szCs w:val="24"/>
        </w:rPr>
        <w:t xml:space="preserve">First </w:t>
      </w:r>
      <w:r w:rsidR="00100DC3" w:rsidRPr="00413285">
        <w:rPr>
          <w:rFonts w:asciiTheme="minorHAnsi" w:hAnsiTheme="minorHAnsi"/>
          <w:sz w:val="24"/>
          <w:szCs w:val="24"/>
        </w:rPr>
        <w:t xml:space="preserve">audit in which the ACT Audit Office has given a special focus </w:t>
      </w:r>
      <w:r w:rsidR="006668A6" w:rsidRPr="00413285">
        <w:rPr>
          <w:rFonts w:asciiTheme="minorHAnsi" w:hAnsiTheme="minorHAnsi"/>
          <w:sz w:val="24"/>
          <w:szCs w:val="24"/>
        </w:rPr>
        <w:t>to</w:t>
      </w:r>
      <w:r w:rsidR="00A4610B" w:rsidRPr="00413285">
        <w:rPr>
          <w:rFonts w:asciiTheme="minorHAnsi" w:hAnsiTheme="minorHAnsi"/>
          <w:sz w:val="24"/>
          <w:szCs w:val="24"/>
        </w:rPr>
        <w:t xml:space="preserve"> indigenous issues</w:t>
      </w:r>
      <w:r w:rsidR="00100DC3" w:rsidRPr="00413285">
        <w:rPr>
          <w:rFonts w:asciiTheme="minorHAnsi" w:hAnsiTheme="minorHAnsi"/>
          <w:sz w:val="24"/>
          <w:szCs w:val="24"/>
        </w:rPr>
        <w:t>.</w:t>
      </w:r>
    </w:p>
    <w:p w:rsidR="00413285" w:rsidRDefault="00AE0E01"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Many of the findings in this audit could have been avoided if the Education and Training Directorate had undertaken an evaluation of its programs and made the necessary adjustments. </w:t>
      </w:r>
    </w:p>
    <w:p w:rsidR="00413285" w:rsidRDefault="00AE0E01"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This</w:t>
      </w:r>
      <w:r w:rsidR="006668A6" w:rsidRPr="00413285">
        <w:rPr>
          <w:rFonts w:asciiTheme="minorHAnsi" w:hAnsiTheme="minorHAnsi"/>
          <w:sz w:val="24"/>
          <w:szCs w:val="24"/>
        </w:rPr>
        <w:t xml:space="preserve"> </w:t>
      </w:r>
      <w:r w:rsidRPr="00413285">
        <w:rPr>
          <w:rFonts w:asciiTheme="minorHAnsi" w:hAnsiTheme="minorHAnsi"/>
          <w:sz w:val="24"/>
          <w:szCs w:val="24"/>
        </w:rPr>
        <w:t>audit’s 11</w:t>
      </w:r>
      <w:r w:rsidR="006668A6" w:rsidRPr="00413285">
        <w:rPr>
          <w:rFonts w:asciiTheme="minorHAnsi" w:hAnsiTheme="minorHAnsi"/>
          <w:sz w:val="24"/>
          <w:szCs w:val="24"/>
        </w:rPr>
        <w:t xml:space="preserve"> recommendations</w:t>
      </w:r>
      <w:r w:rsidRPr="00413285">
        <w:rPr>
          <w:rFonts w:asciiTheme="minorHAnsi" w:hAnsiTheme="minorHAnsi"/>
          <w:sz w:val="24"/>
          <w:szCs w:val="24"/>
        </w:rPr>
        <w:t xml:space="preserve"> were agreed by the Education and Training Directorate. </w:t>
      </w:r>
    </w:p>
    <w:p w:rsidR="006668A6" w:rsidRPr="00413285" w:rsidRDefault="00AE0E01"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As with the other audits, it seems the findings were respected and this is probably due to the good communication with the </w:t>
      </w:r>
      <w:proofErr w:type="spellStart"/>
      <w:r w:rsidRPr="00413285">
        <w:rPr>
          <w:rFonts w:asciiTheme="minorHAnsi" w:hAnsiTheme="minorHAnsi"/>
          <w:sz w:val="24"/>
          <w:szCs w:val="24"/>
        </w:rPr>
        <w:t>auditee</w:t>
      </w:r>
      <w:proofErr w:type="spellEnd"/>
      <w:r w:rsidRPr="00413285">
        <w:rPr>
          <w:rFonts w:asciiTheme="minorHAnsi" w:hAnsiTheme="minorHAnsi"/>
          <w:sz w:val="24"/>
          <w:szCs w:val="24"/>
        </w:rPr>
        <w:t>.</w:t>
      </w:r>
    </w:p>
    <w:p w:rsidR="001E479C" w:rsidRPr="00B71602" w:rsidRDefault="001E479C" w:rsidP="00D35615">
      <w:pPr>
        <w:pStyle w:val="Heading3"/>
      </w:pPr>
      <w:r w:rsidRPr="00B71602">
        <w:t>Tomorrow’s Performance Audits</w:t>
      </w:r>
    </w:p>
    <w:p w:rsidR="007E20AA" w:rsidRPr="00B71602" w:rsidRDefault="007E20AA" w:rsidP="007E20AA">
      <w:pPr>
        <w:rPr>
          <w:rFonts w:asciiTheme="minorHAnsi" w:hAnsiTheme="minorHAnsi"/>
          <w:b/>
          <w:i/>
          <w:sz w:val="24"/>
          <w:szCs w:val="24"/>
        </w:rPr>
      </w:pPr>
      <w:r w:rsidRPr="00B71602">
        <w:rPr>
          <w:rFonts w:asciiTheme="minorHAnsi" w:hAnsiTheme="minorHAnsi"/>
          <w:b/>
          <w:i/>
          <w:sz w:val="24"/>
          <w:szCs w:val="24"/>
        </w:rPr>
        <w:t xml:space="preserve">IMAGE 17 CANBERRA </w:t>
      </w:r>
    </w:p>
    <w:p w:rsidR="00F45155" w:rsidRPr="00B71602" w:rsidRDefault="00596362" w:rsidP="007E20AA">
      <w:pPr>
        <w:rPr>
          <w:rFonts w:asciiTheme="minorHAnsi" w:hAnsiTheme="minorHAnsi"/>
          <w:b/>
          <w:i/>
          <w:sz w:val="24"/>
          <w:szCs w:val="24"/>
        </w:rPr>
      </w:pPr>
      <w:r w:rsidRPr="00B71602">
        <w:rPr>
          <w:rFonts w:asciiTheme="minorHAnsi" w:hAnsiTheme="minorHAnsi"/>
          <w:b/>
          <w:i/>
          <w:noProof/>
          <w:sz w:val="24"/>
          <w:szCs w:val="24"/>
          <w:lang w:eastAsia="en-AU"/>
        </w:rPr>
        <w:drawing>
          <wp:inline distT="0" distB="0" distL="0" distR="0">
            <wp:extent cx="1337310" cy="836930"/>
            <wp:effectExtent l="19050" t="0" r="0" b="0"/>
            <wp:docPr id="18" name="Picture 21" descr="Canberra-Aerial-view-o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nberra-Aerial-view-of-lake"/>
                    <pic:cNvPicPr>
                      <a:picLocks noChangeAspect="1" noChangeArrowheads="1"/>
                    </pic:cNvPicPr>
                  </pic:nvPicPr>
                  <pic:blipFill>
                    <a:blip r:embed="rId25" cstate="print"/>
                    <a:srcRect/>
                    <a:stretch>
                      <a:fillRect/>
                    </a:stretch>
                  </pic:blipFill>
                  <pic:spPr bwMode="auto">
                    <a:xfrm>
                      <a:off x="0" y="0"/>
                      <a:ext cx="1337310" cy="836930"/>
                    </a:xfrm>
                    <a:prstGeom prst="rect">
                      <a:avLst/>
                    </a:prstGeom>
                    <a:noFill/>
                    <a:ln w="9525">
                      <a:noFill/>
                      <a:miter lim="800000"/>
                      <a:headEnd/>
                      <a:tailEnd/>
                    </a:ln>
                  </pic:spPr>
                </pic:pic>
              </a:graphicData>
            </a:graphic>
          </wp:inline>
        </w:drawing>
      </w:r>
    </w:p>
    <w:p w:rsidR="00413285" w:rsidRDefault="0008210A"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We are planning our future performance audits so that we deliver 7 a year. </w:t>
      </w:r>
    </w:p>
    <w:p w:rsidR="00413285" w:rsidRDefault="0008210A"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To do this within our resources we will have a range of </w:t>
      </w:r>
      <w:r w:rsidR="00413285">
        <w:rPr>
          <w:rFonts w:asciiTheme="minorHAnsi" w:hAnsiTheme="minorHAnsi"/>
          <w:sz w:val="24"/>
          <w:szCs w:val="24"/>
        </w:rPr>
        <w:t>small, medium and large audits.</w:t>
      </w:r>
    </w:p>
    <w:p w:rsidR="00413285" w:rsidRDefault="0008210A"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Over a three year period we will try to cover all key directorates and activities. </w:t>
      </w:r>
    </w:p>
    <w:p w:rsidR="00413285" w:rsidRDefault="0008210A" w:rsidP="00413285">
      <w:pPr>
        <w:pStyle w:val="ListParagraph"/>
        <w:numPr>
          <w:ilvl w:val="0"/>
          <w:numId w:val="15"/>
        </w:numPr>
        <w:rPr>
          <w:rFonts w:asciiTheme="minorHAnsi" w:hAnsiTheme="minorHAnsi"/>
          <w:sz w:val="24"/>
          <w:szCs w:val="24"/>
        </w:rPr>
      </w:pPr>
      <w:r w:rsidRPr="00413285">
        <w:rPr>
          <w:rFonts w:asciiTheme="minorHAnsi" w:hAnsiTheme="minorHAnsi"/>
          <w:sz w:val="24"/>
          <w:szCs w:val="24"/>
        </w:rPr>
        <w:t xml:space="preserve">We will continue to give a strong emphasis to communication. </w:t>
      </w:r>
    </w:p>
    <w:p w:rsidR="00413285" w:rsidRDefault="00413285" w:rsidP="00792E82">
      <w:pPr>
        <w:pStyle w:val="ListParagraph"/>
        <w:numPr>
          <w:ilvl w:val="0"/>
          <w:numId w:val="15"/>
        </w:numPr>
        <w:rPr>
          <w:rFonts w:asciiTheme="minorHAnsi" w:hAnsiTheme="minorHAnsi"/>
          <w:sz w:val="24"/>
          <w:szCs w:val="24"/>
        </w:rPr>
      </w:pPr>
      <w:r>
        <w:rPr>
          <w:rFonts w:asciiTheme="minorHAnsi" w:hAnsiTheme="minorHAnsi"/>
          <w:sz w:val="24"/>
          <w:szCs w:val="24"/>
        </w:rPr>
        <w:t>We</w:t>
      </w:r>
      <w:r w:rsidR="0008210A" w:rsidRPr="00413285">
        <w:rPr>
          <w:rFonts w:asciiTheme="minorHAnsi" w:hAnsiTheme="minorHAnsi"/>
          <w:sz w:val="24"/>
          <w:szCs w:val="24"/>
        </w:rPr>
        <w:t xml:space="preserve"> produce a report and ‘let it speak for itself’ so I do not do media interviews. We are questioning whether or not this is the best approach and if we should use social media for disseminating our work</w:t>
      </w:r>
      <w:r>
        <w:rPr>
          <w:rFonts w:asciiTheme="minorHAnsi" w:hAnsiTheme="minorHAnsi"/>
          <w:sz w:val="24"/>
          <w:szCs w:val="24"/>
        </w:rPr>
        <w:t>.</w:t>
      </w:r>
    </w:p>
    <w:p w:rsidR="00792E82" w:rsidRPr="00413285" w:rsidRDefault="00792E82" w:rsidP="00792E82">
      <w:pPr>
        <w:pStyle w:val="ListParagraph"/>
        <w:numPr>
          <w:ilvl w:val="0"/>
          <w:numId w:val="15"/>
        </w:numPr>
        <w:rPr>
          <w:rFonts w:asciiTheme="minorHAnsi" w:hAnsiTheme="minorHAnsi"/>
          <w:sz w:val="24"/>
          <w:szCs w:val="24"/>
        </w:rPr>
      </w:pPr>
      <w:r w:rsidRPr="00413285">
        <w:rPr>
          <w:rFonts w:asciiTheme="minorHAnsi" w:hAnsiTheme="minorHAnsi"/>
          <w:sz w:val="24"/>
          <w:szCs w:val="24"/>
        </w:rPr>
        <w:t>I thoroughly enjoy our auditing work as I do see that it has a direct relationship with making sure Canberra is the great place it is.</w:t>
      </w:r>
    </w:p>
    <w:p w:rsidR="001E479C" w:rsidRPr="00B71602" w:rsidRDefault="001E479C" w:rsidP="00D35615">
      <w:pPr>
        <w:pStyle w:val="Heading3"/>
      </w:pPr>
      <w:r w:rsidRPr="00B71602">
        <w:t>Questions and Discussion</w:t>
      </w:r>
    </w:p>
    <w:p w:rsidR="007E20AA" w:rsidRPr="00D35615" w:rsidRDefault="007E20AA" w:rsidP="007E20AA">
      <w:pPr>
        <w:rPr>
          <w:rFonts w:asciiTheme="minorHAnsi" w:hAnsiTheme="minorHAnsi"/>
          <w:b/>
          <w:i/>
          <w:sz w:val="20"/>
          <w:szCs w:val="20"/>
        </w:rPr>
      </w:pPr>
      <w:r w:rsidRPr="00D35615">
        <w:rPr>
          <w:rFonts w:asciiTheme="minorHAnsi" w:hAnsiTheme="minorHAnsi"/>
          <w:b/>
          <w:i/>
          <w:sz w:val="20"/>
          <w:szCs w:val="20"/>
        </w:rPr>
        <w:t>IMAGE 18 QUESTIONS?</w:t>
      </w:r>
    </w:p>
    <w:p w:rsidR="007E20AA" w:rsidRPr="00D35615" w:rsidRDefault="00792E82" w:rsidP="002A2227">
      <w:pPr>
        <w:numPr>
          <w:ilvl w:val="0"/>
          <w:numId w:val="7"/>
        </w:numPr>
        <w:rPr>
          <w:rFonts w:asciiTheme="minorHAnsi" w:hAnsiTheme="minorHAnsi"/>
          <w:b/>
          <w:i/>
          <w:sz w:val="20"/>
          <w:szCs w:val="20"/>
        </w:rPr>
      </w:pPr>
      <w:r w:rsidRPr="00D35615">
        <w:rPr>
          <w:rFonts w:asciiTheme="minorHAnsi" w:hAnsiTheme="minorHAnsi"/>
          <w:b/>
          <w:i/>
          <w:sz w:val="20"/>
          <w:szCs w:val="20"/>
        </w:rPr>
        <w:t>PERFORMANC</w:t>
      </w:r>
      <w:r w:rsidR="007E20AA" w:rsidRPr="00D35615">
        <w:rPr>
          <w:rFonts w:asciiTheme="minorHAnsi" w:hAnsiTheme="minorHAnsi"/>
          <w:b/>
          <w:i/>
          <w:sz w:val="20"/>
          <w:szCs w:val="20"/>
        </w:rPr>
        <w:t>E AUDITS; CATALYST FOR CHANGE OR HURDLES TO BE OVERCOME?</w:t>
      </w:r>
    </w:p>
    <w:p w:rsidR="007E20AA" w:rsidRPr="00D35615" w:rsidRDefault="007E20AA" w:rsidP="002A2227">
      <w:pPr>
        <w:numPr>
          <w:ilvl w:val="0"/>
          <w:numId w:val="7"/>
        </w:numPr>
        <w:rPr>
          <w:rFonts w:asciiTheme="minorHAnsi" w:hAnsiTheme="minorHAnsi"/>
          <w:b/>
          <w:i/>
          <w:sz w:val="20"/>
          <w:szCs w:val="20"/>
        </w:rPr>
      </w:pPr>
      <w:r w:rsidRPr="00D35615">
        <w:rPr>
          <w:rFonts w:asciiTheme="minorHAnsi" w:hAnsiTheme="minorHAnsi"/>
          <w:b/>
          <w:i/>
          <w:sz w:val="20"/>
          <w:szCs w:val="20"/>
        </w:rPr>
        <w:t>WHAT HAS BEEN YOUR EXPERIENCE?</w:t>
      </w:r>
    </w:p>
    <w:p w:rsidR="007E20AA" w:rsidRPr="00D35615" w:rsidRDefault="007E20AA" w:rsidP="002A2227">
      <w:pPr>
        <w:numPr>
          <w:ilvl w:val="1"/>
          <w:numId w:val="7"/>
        </w:numPr>
        <w:rPr>
          <w:rFonts w:asciiTheme="minorHAnsi" w:hAnsiTheme="minorHAnsi"/>
          <w:b/>
          <w:i/>
          <w:sz w:val="20"/>
          <w:szCs w:val="20"/>
        </w:rPr>
      </w:pPr>
      <w:r w:rsidRPr="00D35615">
        <w:rPr>
          <w:rFonts w:asciiTheme="minorHAnsi" w:hAnsiTheme="minorHAnsi"/>
          <w:b/>
          <w:i/>
          <w:sz w:val="20"/>
          <w:szCs w:val="20"/>
        </w:rPr>
        <w:t>AUDITOR</w:t>
      </w:r>
    </w:p>
    <w:p w:rsidR="007E20AA" w:rsidRPr="00D35615" w:rsidRDefault="00B35AB9" w:rsidP="002A2227">
      <w:pPr>
        <w:numPr>
          <w:ilvl w:val="1"/>
          <w:numId w:val="7"/>
        </w:numPr>
        <w:rPr>
          <w:rFonts w:asciiTheme="minorHAnsi" w:hAnsiTheme="minorHAnsi"/>
          <w:b/>
          <w:i/>
          <w:sz w:val="20"/>
          <w:szCs w:val="20"/>
        </w:rPr>
      </w:pPr>
      <w:r w:rsidRPr="00D35615">
        <w:rPr>
          <w:rFonts w:asciiTheme="minorHAnsi" w:hAnsiTheme="minorHAnsi"/>
          <w:b/>
          <w:i/>
          <w:sz w:val="20"/>
          <w:szCs w:val="20"/>
        </w:rPr>
        <w:t>AUDITEE</w:t>
      </w:r>
    </w:p>
    <w:p w:rsidR="00B35AB9" w:rsidRPr="00D35615" w:rsidRDefault="00B35AB9" w:rsidP="002A2227">
      <w:pPr>
        <w:numPr>
          <w:ilvl w:val="1"/>
          <w:numId w:val="7"/>
        </w:numPr>
        <w:rPr>
          <w:rFonts w:asciiTheme="minorHAnsi" w:hAnsiTheme="minorHAnsi"/>
          <w:b/>
          <w:i/>
          <w:sz w:val="20"/>
          <w:szCs w:val="20"/>
        </w:rPr>
      </w:pPr>
      <w:r w:rsidRPr="00D35615">
        <w:rPr>
          <w:rFonts w:asciiTheme="minorHAnsi" w:hAnsiTheme="minorHAnsi"/>
          <w:b/>
          <w:i/>
          <w:sz w:val="20"/>
          <w:szCs w:val="20"/>
        </w:rPr>
        <w:t>CANBERRAN</w:t>
      </w:r>
    </w:p>
    <w:p w:rsidR="0008210A" w:rsidRPr="00D35615" w:rsidRDefault="00B35AB9" w:rsidP="002A2227">
      <w:pPr>
        <w:numPr>
          <w:ilvl w:val="0"/>
          <w:numId w:val="7"/>
        </w:numPr>
        <w:rPr>
          <w:rFonts w:asciiTheme="minorHAnsi" w:hAnsiTheme="minorHAnsi"/>
          <w:b/>
          <w:i/>
          <w:sz w:val="20"/>
          <w:szCs w:val="20"/>
        </w:rPr>
      </w:pPr>
      <w:r w:rsidRPr="00D35615">
        <w:rPr>
          <w:rFonts w:asciiTheme="minorHAnsi" w:hAnsiTheme="minorHAnsi"/>
          <w:b/>
          <w:i/>
          <w:sz w:val="20"/>
          <w:szCs w:val="20"/>
        </w:rPr>
        <w:t>WHAT TOPICS WOULD YOU PUT ON THE FORWARD ACT AUDIT OFFICE PERF</w:t>
      </w:r>
      <w:r w:rsidR="00792E82" w:rsidRPr="00D35615">
        <w:rPr>
          <w:rFonts w:asciiTheme="minorHAnsi" w:hAnsiTheme="minorHAnsi"/>
          <w:b/>
          <w:i/>
          <w:sz w:val="20"/>
          <w:szCs w:val="20"/>
        </w:rPr>
        <w:t xml:space="preserve">ORMANCE </w:t>
      </w:r>
      <w:r w:rsidRPr="00D35615">
        <w:rPr>
          <w:rFonts w:asciiTheme="minorHAnsi" w:hAnsiTheme="minorHAnsi"/>
          <w:b/>
          <w:i/>
          <w:sz w:val="20"/>
          <w:szCs w:val="20"/>
        </w:rPr>
        <w:t>PROGRAM?</w:t>
      </w:r>
    </w:p>
    <w:p w:rsidR="00E47E89" w:rsidRDefault="0008210A" w:rsidP="00E47E89">
      <w:pPr>
        <w:pStyle w:val="ListParagraph"/>
        <w:numPr>
          <w:ilvl w:val="0"/>
          <w:numId w:val="15"/>
        </w:numPr>
        <w:rPr>
          <w:rFonts w:asciiTheme="minorHAnsi" w:hAnsiTheme="minorHAnsi"/>
          <w:sz w:val="24"/>
          <w:szCs w:val="24"/>
        </w:rPr>
      </w:pPr>
      <w:r w:rsidRPr="00E47E89">
        <w:rPr>
          <w:rFonts w:asciiTheme="minorHAnsi" w:hAnsiTheme="minorHAnsi"/>
          <w:sz w:val="24"/>
          <w:szCs w:val="24"/>
        </w:rPr>
        <w:t>Thank you f</w:t>
      </w:r>
      <w:r w:rsidR="00792E82" w:rsidRPr="00E47E89">
        <w:rPr>
          <w:rFonts w:asciiTheme="minorHAnsi" w:hAnsiTheme="minorHAnsi"/>
          <w:sz w:val="24"/>
          <w:szCs w:val="24"/>
        </w:rPr>
        <w:t xml:space="preserve">or listening to me </w:t>
      </w:r>
    </w:p>
    <w:p w:rsidR="007E20AA" w:rsidRPr="00E47E89" w:rsidRDefault="00E47E89" w:rsidP="00E47E89">
      <w:pPr>
        <w:pStyle w:val="ListParagraph"/>
        <w:numPr>
          <w:ilvl w:val="0"/>
          <w:numId w:val="15"/>
        </w:numPr>
        <w:rPr>
          <w:rFonts w:asciiTheme="minorHAnsi" w:hAnsiTheme="minorHAnsi"/>
          <w:sz w:val="24"/>
          <w:szCs w:val="24"/>
        </w:rPr>
      </w:pPr>
      <w:r>
        <w:rPr>
          <w:rFonts w:asciiTheme="minorHAnsi" w:hAnsiTheme="minorHAnsi"/>
          <w:sz w:val="24"/>
          <w:szCs w:val="24"/>
        </w:rPr>
        <w:t xml:space="preserve">Questions - </w:t>
      </w:r>
      <w:r w:rsidR="0008210A" w:rsidRPr="00E47E89">
        <w:rPr>
          <w:rFonts w:asciiTheme="minorHAnsi" w:hAnsiTheme="minorHAnsi"/>
          <w:sz w:val="24"/>
          <w:szCs w:val="24"/>
        </w:rPr>
        <w:t xml:space="preserve"> or </w:t>
      </w:r>
      <w:r>
        <w:rPr>
          <w:rFonts w:asciiTheme="minorHAnsi" w:hAnsiTheme="minorHAnsi"/>
          <w:sz w:val="24"/>
          <w:szCs w:val="24"/>
        </w:rPr>
        <w:t xml:space="preserve"> - </w:t>
      </w:r>
      <w:r w:rsidR="0008210A" w:rsidRPr="00E47E89">
        <w:rPr>
          <w:rFonts w:asciiTheme="minorHAnsi" w:hAnsiTheme="minorHAnsi"/>
          <w:sz w:val="24"/>
          <w:szCs w:val="24"/>
        </w:rPr>
        <w:t>provide your perspective.</w:t>
      </w:r>
    </w:p>
    <w:p w:rsidR="007E20AA" w:rsidRPr="00B71602" w:rsidRDefault="007E20AA" w:rsidP="007E20AA">
      <w:pPr>
        <w:rPr>
          <w:rFonts w:asciiTheme="minorHAnsi" w:hAnsiTheme="minorHAnsi"/>
          <w:b/>
          <w:sz w:val="24"/>
          <w:szCs w:val="24"/>
        </w:rPr>
      </w:pPr>
    </w:p>
    <w:p w:rsidR="00BD481C" w:rsidRPr="00B71602" w:rsidRDefault="00BD481C" w:rsidP="00BD481C">
      <w:pPr>
        <w:shd w:val="clear" w:color="auto" w:fill="FFFFFF"/>
        <w:spacing w:after="0" w:afterAutospacing="1" w:line="408" w:lineRule="atLeast"/>
        <w:rPr>
          <w:rFonts w:asciiTheme="minorHAnsi" w:eastAsia="Times New Roman" w:hAnsiTheme="minorHAnsi" w:cs="Arial"/>
          <w:color w:val="333333"/>
          <w:sz w:val="24"/>
          <w:szCs w:val="24"/>
          <w:lang w:eastAsia="en-AU"/>
        </w:rPr>
      </w:pPr>
    </w:p>
    <w:p w:rsidR="00FD085C" w:rsidRPr="00B71602" w:rsidRDefault="00FD085C">
      <w:pPr>
        <w:rPr>
          <w:rFonts w:asciiTheme="minorHAnsi" w:hAnsiTheme="minorHAnsi"/>
          <w:b/>
          <w:i/>
          <w:sz w:val="24"/>
          <w:szCs w:val="24"/>
        </w:rPr>
      </w:pPr>
    </w:p>
    <w:sectPr w:rsidR="00FD085C" w:rsidRPr="00B71602" w:rsidSect="0031236E">
      <w:footerReference w:type="default" r:id="rI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B0" w:rsidRDefault="00E746B0" w:rsidP="00D308B6">
      <w:pPr>
        <w:spacing w:after="0" w:line="240" w:lineRule="auto"/>
      </w:pPr>
      <w:r>
        <w:separator/>
      </w:r>
    </w:p>
  </w:endnote>
  <w:endnote w:type="continuationSeparator" w:id="0">
    <w:p w:rsidR="00E746B0" w:rsidRDefault="00E746B0" w:rsidP="00D30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85" w:rsidRDefault="00816826">
    <w:pPr>
      <w:pStyle w:val="Footer"/>
      <w:jc w:val="right"/>
    </w:pPr>
    <w:fldSimple w:instr=" PAGE   \* MERGEFORMAT ">
      <w:r w:rsidR="00C253A5">
        <w:rPr>
          <w:noProof/>
        </w:rPr>
        <w:t>13</w:t>
      </w:r>
    </w:fldSimple>
  </w:p>
  <w:p w:rsidR="00413285" w:rsidRDefault="00413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B0" w:rsidRDefault="00E746B0" w:rsidP="00D308B6">
      <w:pPr>
        <w:spacing w:after="0" w:line="240" w:lineRule="auto"/>
      </w:pPr>
      <w:r>
        <w:separator/>
      </w:r>
    </w:p>
  </w:footnote>
  <w:footnote w:type="continuationSeparator" w:id="0">
    <w:p w:rsidR="00E746B0" w:rsidRDefault="00E746B0" w:rsidP="00D308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40EE"/>
    <w:multiLevelType w:val="hybridMultilevel"/>
    <w:tmpl w:val="4D24BD4A"/>
    <w:lvl w:ilvl="0" w:tplc="5588B4EA">
      <w:start w:val="1"/>
      <w:numFmt w:val="decimal"/>
      <w:pStyle w:val="Bodytext"/>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0F56050A"/>
    <w:multiLevelType w:val="hybridMultilevel"/>
    <w:tmpl w:val="98F099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07E6761"/>
    <w:multiLevelType w:val="hybridMultilevel"/>
    <w:tmpl w:val="7048F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8E10B0"/>
    <w:multiLevelType w:val="hybridMultilevel"/>
    <w:tmpl w:val="479446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D219A3"/>
    <w:multiLevelType w:val="hybridMultilevel"/>
    <w:tmpl w:val="622A4E48"/>
    <w:lvl w:ilvl="0" w:tplc="30B86956">
      <w:numFmt w:val="bullet"/>
      <w:lvlText w:val="-"/>
      <w:lvlJc w:val="left"/>
      <w:pPr>
        <w:ind w:left="1800" w:hanging="360"/>
      </w:pPr>
      <w:rPr>
        <w:rFonts w:ascii="Calibri" w:eastAsia="Calibri" w:hAnsi="Calibri" w:cs="Calibri" w:hint="default"/>
        <w:i/>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5686102F"/>
    <w:multiLevelType w:val="hybridMultilevel"/>
    <w:tmpl w:val="08CE0BA6"/>
    <w:lvl w:ilvl="0" w:tplc="1F7C4F2A">
      <w:start w:val="1"/>
      <w:numFmt w:val="bullet"/>
      <w:pStyle w:val="ListBullet"/>
      <w:lvlText w:val=""/>
      <w:lvlJc w:val="left"/>
      <w:pPr>
        <w:tabs>
          <w:tab w:val="num" w:pos="1418"/>
        </w:tabs>
        <w:ind w:left="1418" w:hanging="567"/>
      </w:pPr>
      <w:rPr>
        <w:rFonts w:ascii="Symbol" w:hAnsi="Symbol" w:hint="default"/>
      </w:rPr>
    </w:lvl>
    <w:lvl w:ilvl="1" w:tplc="F5C645E6">
      <w:start w:val="1"/>
      <w:numFmt w:val="bullet"/>
      <w:lvlText w:val="o"/>
      <w:lvlJc w:val="left"/>
      <w:pPr>
        <w:tabs>
          <w:tab w:val="num" w:pos="1440"/>
        </w:tabs>
        <w:ind w:left="1440" w:hanging="360"/>
      </w:pPr>
      <w:rPr>
        <w:rFonts w:ascii="Courier New" w:hAnsi="Courier New" w:cs="Courier New" w:hint="default"/>
      </w:rPr>
    </w:lvl>
    <w:lvl w:ilvl="2" w:tplc="F3ACB2CC" w:tentative="1">
      <w:start w:val="1"/>
      <w:numFmt w:val="bullet"/>
      <w:lvlText w:val=""/>
      <w:lvlJc w:val="left"/>
      <w:pPr>
        <w:tabs>
          <w:tab w:val="num" w:pos="2160"/>
        </w:tabs>
        <w:ind w:left="2160" w:hanging="360"/>
      </w:pPr>
      <w:rPr>
        <w:rFonts w:ascii="Wingdings" w:hAnsi="Wingdings" w:hint="default"/>
      </w:rPr>
    </w:lvl>
    <w:lvl w:ilvl="3" w:tplc="E5CE99EA" w:tentative="1">
      <w:start w:val="1"/>
      <w:numFmt w:val="bullet"/>
      <w:lvlText w:val=""/>
      <w:lvlJc w:val="left"/>
      <w:pPr>
        <w:tabs>
          <w:tab w:val="num" w:pos="2880"/>
        </w:tabs>
        <w:ind w:left="2880" w:hanging="360"/>
      </w:pPr>
      <w:rPr>
        <w:rFonts w:ascii="Symbol" w:hAnsi="Symbol" w:hint="default"/>
      </w:rPr>
    </w:lvl>
    <w:lvl w:ilvl="4" w:tplc="4748F994" w:tentative="1">
      <w:start w:val="1"/>
      <w:numFmt w:val="bullet"/>
      <w:lvlText w:val="o"/>
      <w:lvlJc w:val="left"/>
      <w:pPr>
        <w:tabs>
          <w:tab w:val="num" w:pos="3600"/>
        </w:tabs>
        <w:ind w:left="3600" w:hanging="360"/>
      </w:pPr>
      <w:rPr>
        <w:rFonts w:ascii="Courier New" w:hAnsi="Courier New" w:cs="Courier New" w:hint="default"/>
      </w:rPr>
    </w:lvl>
    <w:lvl w:ilvl="5" w:tplc="41BE6ED4" w:tentative="1">
      <w:start w:val="1"/>
      <w:numFmt w:val="bullet"/>
      <w:lvlText w:val=""/>
      <w:lvlJc w:val="left"/>
      <w:pPr>
        <w:tabs>
          <w:tab w:val="num" w:pos="4320"/>
        </w:tabs>
        <w:ind w:left="4320" w:hanging="360"/>
      </w:pPr>
      <w:rPr>
        <w:rFonts w:ascii="Wingdings" w:hAnsi="Wingdings" w:hint="default"/>
      </w:rPr>
    </w:lvl>
    <w:lvl w:ilvl="6" w:tplc="30209DC6" w:tentative="1">
      <w:start w:val="1"/>
      <w:numFmt w:val="bullet"/>
      <w:lvlText w:val=""/>
      <w:lvlJc w:val="left"/>
      <w:pPr>
        <w:tabs>
          <w:tab w:val="num" w:pos="5040"/>
        </w:tabs>
        <w:ind w:left="5040" w:hanging="360"/>
      </w:pPr>
      <w:rPr>
        <w:rFonts w:ascii="Symbol" w:hAnsi="Symbol" w:hint="default"/>
      </w:rPr>
    </w:lvl>
    <w:lvl w:ilvl="7" w:tplc="52308846" w:tentative="1">
      <w:start w:val="1"/>
      <w:numFmt w:val="bullet"/>
      <w:lvlText w:val="o"/>
      <w:lvlJc w:val="left"/>
      <w:pPr>
        <w:tabs>
          <w:tab w:val="num" w:pos="5760"/>
        </w:tabs>
        <w:ind w:left="5760" w:hanging="360"/>
      </w:pPr>
      <w:rPr>
        <w:rFonts w:ascii="Courier New" w:hAnsi="Courier New" w:cs="Courier New" w:hint="default"/>
      </w:rPr>
    </w:lvl>
    <w:lvl w:ilvl="8" w:tplc="7B004252" w:tentative="1">
      <w:start w:val="1"/>
      <w:numFmt w:val="bullet"/>
      <w:lvlText w:val=""/>
      <w:lvlJc w:val="left"/>
      <w:pPr>
        <w:tabs>
          <w:tab w:val="num" w:pos="6480"/>
        </w:tabs>
        <w:ind w:left="6480" w:hanging="360"/>
      </w:pPr>
      <w:rPr>
        <w:rFonts w:ascii="Wingdings" w:hAnsi="Wingdings" w:hint="default"/>
      </w:rPr>
    </w:lvl>
  </w:abstractNum>
  <w:abstractNum w:abstractNumId="6">
    <w:nsid w:val="5B2150D3"/>
    <w:multiLevelType w:val="hybridMultilevel"/>
    <w:tmpl w:val="03FC4804"/>
    <w:lvl w:ilvl="0" w:tplc="81620D56">
      <w:start w:val="1"/>
      <w:numFmt w:val="bullet"/>
      <w:lvlText w:val=""/>
      <w:lvlJc w:val="left"/>
      <w:pPr>
        <w:ind w:left="842" w:hanging="360"/>
      </w:pPr>
      <w:rPr>
        <w:rFonts w:ascii="Symbol" w:hAnsi="Symbol" w:hint="default"/>
      </w:rPr>
    </w:lvl>
    <w:lvl w:ilvl="1" w:tplc="E23E1CCE">
      <w:start w:val="1"/>
      <w:numFmt w:val="bullet"/>
      <w:lvlText w:val="o"/>
      <w:lvlJc w:val="left"/>
      <w:pPr>
        <w:ind w:left="1562" w:hanging="360"/>
      </w:pPr>
      <w:rPr>
        <w:rFonts w:ascii="Courier New" w:hAnsi="Courier New" w:cs="Courier New" w:hint="default"/>
      </w:rPr>
    </w:lvl>
    <w:lvl w:ilvl="2" w:tplc="56B82C6C">
      <w:start w:val="1"/>
      <w:numFmt w:val="bullet"/>
      <w:lvlText w:val=""/>
      <w:lvlJc w:val="left"/>
      <w:pPr>
        <w:ind w:left="2282" w:hanging="360"/>
      </w:pPr>
      <w:rPr>
        <w:rFonts w:ascii="Wingdings" w:hAnsi="Wingdings" w:hint="default"/>
      </w:rPr>
    </w:lvl>
    <w:lvl w:ilvl="3" w:tplc="7048EDC8" w:tentative="1">
      <w:start w:val="1"/>
      <w:numFmt w:val="bullet"/>
      <w:lvlText w:val=""/>
      <w:lvlJc w:val="left"/>
      <w:pPr>
        <w:ind w:left="3002" w:hanging="360"/>
      </w:pPr>
      <w:rPr>
        <w:rFonts w:ascii="Symbol" w:hAnsi="Symbol" w:hint="default"/>
      </w:rPr>
    </w:lvl>
    <w:lvl w:ilvl="4" w:tplc="C6508EB2" w:tentative="1">
      <w:start w:val="1"/>
      <w:numFmt w:val="bullet"/>
      <w:lvlText w:val="o"/>
      <w:lvlJc w:val="left"/>
      <w:pPr>
        <w:ind w:left="3722" w:hanging="360"/>
      </w:pPr>
      <w:rPr>
        <w:rFonts w:ascii="Courier New" w:hAnsi="Courier New" w:cs="Courier New" w:hint="default"/>
      </w:rPr>
    </w:lvl>
    <w:lvl w:ilvl="5" w:tplc="B260AB80" w:tentative="1">
      <w:start w:val="1"/>
      <w:numFmt w:val="bullet"/>
      <w:lvlText w:val=""/>
      <w:lvlJc w:val="left"/>
      <w:pPr>
        <w:ind w:left="4442" w:hanging="360"/>
      </w:pPr>
      <w:rPr>
        <w:rFonts w:ascii="Wingdings" w:hAnsi="Wingdings" w:hint="default"/>
      </w:rPr>
    </w:lvl>
    <w:lvl w:ilvl="6" w:tplc="C86A1E78" w:tentative="1">
      <w:start w:val="1"/>
      <w:numFmt w:val="bullet"/>
      <w:lvlText w:val=""/>
      <w:lvlJc w:val="left"/>
      <w:pPr>
        <w:ind w:left="5162" w:hanging="360"/>
      </w:pPr>
      <w:rPr>
        <w:rFonts w:ascii="Symbol" w:hAnsi="Symbol" w:hint="default"/>
      </w:rPr>
    </w:lvl>
    <w:lvl w:ilvl="7" w:tplc="55CE4AEE" w:tentative="1">
      <w:start w:val="1"/>
      <w:numFmt w:val="bullet"/>
      <w:lvlText w:val="o"/>
      <w:lvlJc w:val="left"/>
      <w:pPr>
        <w:ind w:left="5882" w:hanging="360"/>
      </w:pPr>
      <w:rPr>
        <w:rFonts w:ascii="Courier New" w:hAnsi="Courier New" w:cs="Courier New" w:hint="default"/>
      </w:rPr>
    </w:lvl>
    <w:lvl w:ilvl="8" w:tplc="F56E08A4" w:tentative="1">
      <w:start w:val="1"/>
      <w:numFmt w:val="bullet"/>
      <w:lvlText w:val=""/>
      <w:lvlJc w:val="left"/>
      <w:pPr>
        <w:ind w:left="6602" w:hanging="360"/>
      </w:pPr>
      <w:rPr>
        <w:rFonts w:ascii="Wingdings" w:hAnsi="Wingdings" w:hint="default"/>
      </w:rPr>
    </w:lvl>
  </w:abstractNum>
  <w:abstractNum w:abstractNumId="7">
    <w:nsid w:val="5D3E6DEC"/>
    <w:multiLevelType w:val="hybridMultilevel"/>
    <w:tmpl w:val="6EBE0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675718C"/>
    <w:multiLevelType w:val="hybridMultilevel"/>
    <w:tmpl w:val="D12072F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CB17E90"/>
    <w:multiLevelType w:val="hybridMultilevel"/>
    <w:tmpl w:val="76AE8B3E"/>
    <w:lvl w:ilvl="0" w:tplc="0C09000F">
      <w:start w:val="1"/>
      <w:numFmt w:val="bullet"/>
      <w:lvlText w:val=""/>
      <w:lvlJc w:val="left"/>
      <w:pPr>
        <w:ind w:left="1080" w:hanging="360"/>
      </w:pPr>
      <w:rPr>
        <w:rFonts w:ascii="Symbol" w:hAnsi="Symbol" w:hint="default"/>
      </w:rPr>
    </w:lvl>
    <w:lvl w:ilvl="1" w:tplc="0C090019"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0">
    <w:nsid w:val="6F530C90"/>
    <w:multiLevelType w:val="hybridMultilevel"/>
    <w:tmpl w:val="3ACE5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0B63F34"/>
    <w:multiLevelType w:val="hybridMultilevel"/>
    <w:tmpl w:val="D0840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11F0284"/>
    <w:multiLevelType w:val="hybridMultilevel"/>
    <w:tmpl w:val="CDF85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9C3658"/>
    <w:multiLevelType w:val="hybridMultilevel"/>
    <w:tmpl w:val="B916073A"/>
    <w:lvl w:ilvl="0" w:tplc="0C090001">
      <w:start w:val="1"/>
      <w:numFmt w:val="bullet"/>
      <w:lvlText w:val=""/>
      <w:lvlJc w:val="left"/>
      <w:pPr>
        <w:ind w:left="1080" w:hanging="360"/>
      </w:pPr>
      <w:rPr>
        <w:rFonts w:ascii="Symbol" w:hAnsi="Symbol" w:hint="default"/>
      </w:rPr>
    </w:lvl>
    <w:lvl w:ilvl="1" w:tplc="0C090003" w:tentative="1">
      <w:start w:val="1"/>
      <w:numFmt w:val="lowerLetter"/>
      <w:lvlText w:val="%2."/>
      <w:lvlJc w:val="left"/>
      <w:pPr>
        <w:ind w:left="1800" w:hanging="360"/>
      </w:pPr>
    </w:lvl>
    <w:lvl w:ilvl="2" w:tplc="0C090005" w:tentative="1">
      <w:start w:val="1"/>
      <w:numFmt w:val="lowerRoman"/>
      <w:lvlText w:val="%3."/>
      <w:lvlJc w:val="right"/>
      <w:pPr>
        <w:ind w:left="2520" w:hanging="180"/>
      </w:pPr>
    </w:lvl>
    <w:lvl w:ilvl="3" w:tplc="0C090001" w:tentative="1">
      <w:start w:val="1"/>
      <w:numFmt w:val="decimal"/>
      <w:lvlText w:val="%4."/>
      <w:lvlJc w:val="left"/>
      <w:pPr>
        <w:ind w:left="3240" w:hanging="360"/>
      </w:pPr>
    </w:lvl>
    <w:lvl w:ilvl="4" w:tplc="0C090003" w:tentative="1">
      <w:start w:val="1"/>
      <w:numFmt w:val="lowerLetter"/>
      <w:lvlText w:val="%5."/>
      <w:lvlJc w:val="left"/>
      <w:pPr>
        <w:ind w:left="3960" w:hanging="360"/>
      </w:pPr>
    </w:lvl>
    <w:lvl w:ilvl="5" w:tplc="0C090005" w:tentative="1">
      <w:start w:val="1"/>
      <w:numFmt w:val="lowerRoman"/>
      <w:lvlText w:val="%6."/>
      <w:lvlJc w:val="right"/>
      <w:pPr>
        <w:ind w:left="4680" w:hanging="180"/>
      </w:pPr>
    </w:lvl>
    <w:lvl w:ilvl="6" w:tplc="0C090001" w:tentative="1">
      <w:start w:val="1"/>
      <w:numFmt w:val="decimal"/>
      <w:lvlText w:val="%7."/>
      <w:lvlJc w:val="left"/>
      <w:pPr>
        <w:ind w:left="5400" w:hanging="360"/>
      </w:pPr>
    </w:lvl>
    <w:lvl w:ilvl="7" w:tplc="0C090003" w:tentative="1">
      <w:start w:val="1"/>
      <w:numFmt w:val="lowerLetter"/>
      <w:lvlText w:val="%8."/>
      <w:lvlJc w:val="left"/>
      <w:pPr>
        <w:ind w:left="6120" w:hanging="360"/>
      </w:pPr>
    </w:lvl>
    <w:lvl w:ilvl="8" w:tplc="0C090005" w:tentative="1">
      <w:start w:val="1"/>
      <w:numFmt w:val="lowerRoman"/>
      <w:lvlText w:val="%9."/>
      <w:lvlJc w:val="right"/>
      <w:pPr>
        <w:ind w:left="6840" w:hanging="180"/>
      </w:pPr>
    </w:lvl>
  </w:abstractNum>
  <w:abstractNum w:abstractNumId="14">
    <w:nsid w:val="7503483D"/>
    <w:multiLevelType w:val="hybridMultilevel"/>
    <w:tmpl w:val="41C45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EF6522"/>
    <w:multiLevelType w:val="hybridMultilevel"/>
    <w:tmpl w:val="0DC0E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3"/>
  </w:num>
  <w:num w:numId="5">
    <w:abstractNumId w:val="1"/>
  </w:num>
  <w:num w:numId="6">
    <w:abstractNumId w:val="9"/>
  </w:num>
  <w:num w:numId="7">
    <w:abstractNumId w:val="4"/>
  </w:num>
  <w:num w:numId="8">
    <w:abstractNumId w:val="5"/>
  </w:num>
  <w:num w:numId="9">
    <w:abstractNumId w:val="12"/>
  </w:num>
  <w:num w:numId="10">
    <w:abstractNumId w:val="10"/>
  </w:num>
  <w:num w:numId="11">
    <w:abstractNumId w:val="14"/>
  </w:num>
  <w:num w:numId="12">
    <w:abstractNumId w:val="15"/>
  </w:num>
  <w:num w:numId="13">
    <w:abstractNumId w:val="7"/>
  </w:num>
  <w:num w:numId="14">
    <w:abstractNumId w:val="0"/>
  </w:num>
  <w:num w:numId="15">
    <w:abstractNumId w:val="11"/>
  </w:num>
  <w:num w:numId="16">
    <w:abstractNumId w:val="2"/>
  </w:num>
  <w:num w:numId="17">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C462E"/>
    <w:rsid w:val="0001699F"/>
    <w:rsid w:val="00017986"/>
    <w:rsid w:val="00040201"/>
    <w:rsid w:val="00066663"/>
    <w:rsid w:val="0008210A"/>
    <w:rsid w:val="000909E8"/>
    <w:rsid w:val="000A1789"/>
    <w:rsid w:val="000B61EC"/>
    <w:rsid w:val="000D2172"/>
    <w:rsid w:val="000D34E4"/>
    <w:rsid w:val="00100DC3"/>
    <w:rsid w:val="001075AB"/>
    <w:rsid w:val="00111CAC"/>
    <w:rsid w:val="00122CCA"/>
    <w:rsid w:val="00136624"/>
    <w:rsid w:val="00147625"/>
    <w:rsid w:val="00167AA3"/>
    <w:rsid w:val="001709EE"/>
    <w:rsid w:val="001B3725"/>
    <w:rsid w:val="001E479C"/>
    <w:rsid w:val="001F3FE5"/>
    <w:rsid w:val="0020032E"/>
    <w:rsid w:val="002139FE"/>
    <w:rsid w:val="002521D4"/>
    <w:rsid w:val="00256D5B"/>
    <w:rsid w:val="00260F74"/>
    <w:rsid w:val="002678E1"/>
    <w:rsid w:val="00284C7C"/>
    <w:rsid w:val="002A2227"/>
    <w:rsid w:val="002B5E43"/>
    <w:rsid w:val="00304F6C"/>
    <w:rsid w:val="0031236E"/>
    <w:rsid w:val="00324480"/>
    <w:rsid w:val="00324819"/>
    <w:rsid w:val="003556B7"/>
    <w:rsid w:val="00360E2F"/>
    <w:rsid w:val="0038679D"/>
    <w:rsid w:val="00386D5B"/>
    <w:rsid w:val="003970DD"/>
    <w:rsid w:val="003A3F9B"/>
    <w:rsid w:val="003D34C0"/>
    <w:rsid w:val="003E165F"/>
    <w:rsid w:val="00401C62"/>
    <w:rsid w:val="00402983"/>
    <w:rsid w:val="00413285"/>
    <w:rsid w:val="00437E7F"/>
    <w:rsid w:val="004407C7"/>
    <w:rsid w:val="0044153D"/>
    <w:rsid w:val="00452D54"/>
    <w:rsid w:val="00486E59"/>
    <w:rsid w:val="004C50A7"/>
    <w:rsid w:val="004D4B53"/>
    <w:rsid w:val="004D6BE8"/>
    <w:rsid w:val="004E3C27"/>
    <w:rsid w:val="004F19ED"/>
    <w:rsid w:val="0052148B"/>
    <w:rsid w:val="0052580D"/>
    <w:rsid w:val="0058737F"/>
    <w:rsid w:val="00596362"/>
    <w:rsid w:val="005B65C7"/>
    <w:rsid w:val="005C17D9"/>
    <w:rsid w:val="005C462E"/>
    <w:rsid w:val="005D4052"/>
    <w:rsid w:val="00610C23"/>
    <w:rsid w:val="00634781"/>
    <w:rsid w:val="00657ED5"/>
    <w:rsid w:val="006668A6"/>
    <w:rsid w:val="006C72EE"/>
    <w:rsid w:val="006D5044"/>
    <w:rsid w:val="006E1112"/>
    <w:rsid w:val="006E2078"/>
    <w:rsid w:val="00707E90"/>
    <w:rsid w:val="007150B1"/>
    <w:rsid w:val="00731558"/>
    <w:rsid w:val="00746288"/>
    <w:rsid w:val="00774D65"/>
    <w:rsid w:val="00776CBE"/>
    <w:rsid w:val="007805FE"/>
    <w:rsid w:val="00792E82"/>
    <w:rsid w:val="007B74FC"/>
    <w:rsid w:val="007D7654"/>
    <w:rsid w:val="007E0F4F"/>
    <w:rsid w:val="007E20AA"/>
    <w:rsid w:val="00813115"/>
    <w:rsid w:val="00816826"/>
    <w:rsid w:val="0083622F"/>
    <w:rsid w:val="00843081"/>
    <w:rsid w:val="008640A3"/>
    <w:rsid w:val="00874276"/>
    <w:rsid w:val="00894B2A"/>
    <w:rsid w:val="008E63C9"/>
    <w:rsid w:val="008F76B1"/>
    <w:rsid w:val="00906BE5"/>
    <w:rsid w:val="00927A86"/>
    <w:rsid w:val="00987ABF"/>
    <w:rsid w:val="009C5BA2"/>
    <w:rsid w:val="009D09B1"/>
    <w:rsid w:val="009D3617"/>
    <w:rsid w:val="009D5D46"/>
    <w:rsid w:val="009D7B9E"/>
    <w:rsid w:val="009E2F59"/>
    <w:rsid w:val="009E4211"/>
    <w:rsid w:val="00A1022B"/>
    <w:rsid w:val="00A4610B"/>
    <w:rsid w:val="00A560C1"/>
    <w:rsid w:val="00A646FA"/>
    <w:rsid w:val="00A75983"/>
    <w:rsid w:val="00A9093D"/>
    <w:rsid w:val="00AA78D3"/>
    <w:rsid w:val="00AB5173"/>
    <w:rsid w:val="00AE0E01"/>
    <w:rsid w:val="00AE7510"/>
    <w:rsid w:val="00AF3D28"/>
    <w:rsid w:val="00B23E69"/>
    <w:rsid w:val="00B35AB9"/>
    <w:rsid w:val="00B45BD8"/>
    <w:rsid w:val="00B45CD5"/>
    <w:rsid w:val="00B51C7E"/>
    <w:rsid w:val="00B51D00"/>
    <w:rsid w:val="00B521D0"/>
    <w:rsid w:val="00B71602"/>
    <w:rsid w:val="00B76658"/>
    <w:rsid w:val="00B822E0"/>
    <w:rsid w:val="00B91796"/>
    <w:rsid w:val="00BB6C19"/>
    <w:rsid w:val="00BC5ADC"/>
    <w:rsid w:val="00BD481C"/>
    <w:rsid w:val="00C253A5"/>
    <w:rsid w:val="00C32E4B"/>
    <w:rsid w:val="00C34605"/>
    <w:rsid w:val="00C42503"/>
    <w:rsid w:val="00C46092"/>
    <w:rsid w:val="00C55E75"/>
    <w:rsid w:val="00C64DF7"/>
    <w:rsid w:val="00C67412"/>
    <w:rsid w:val="00C82BA5"/>
    <w:rsid w:val="00C87254"/>
    <w:rsid w:val="00C947A6"/>
    <w:rsid w:val="00CA380C"/>
    <w:rsid w:val="00CC5194"/>
    <w:rsid w:val="00CD5A44"/>
    <w:rsid w:val="00CD7C9F"/>
    <w:rsid w:val="00CF2B50"/>
    <w:rsid w:val="00D14974"/>
    <w:rsid w:val="00D14C6D"/>
    <w:rsid w:val="00D308B6"/>
    <w:rsid w:val="00D35615"/>
    <w:rsid w:val="00D461EB"/>
    <w:rsid w:val="00D540D0"/>
    <w:rsid w:val="00D811CD"/>
    <w:rsid w:val="00DC108A"/>
    <w:rsid w:val="00DD4A76"/>
    <w:rsid w:val="00DE2C01"/>
    <w:rsid w:val="00DE6ED8"/>
    <w:rsid w:val="00E14414"/>
    <w:rsid w:val="00E47E89"/>
    <w:rsid w:val="00E53B32"/>
    <w:rsid w:val="00E746B0"/>
    <w:rsid w:val="00E74BFA"/>
    <w:rsid w:val="00E82CED"/>
    <w:rsid w:val="00E848A4"/>
    <w:rsid w:val="00F03577"/>
    <w:rsid w:val="00F153B0"/>
    <w:rsid w:val="00F22987"/>
    <w:rsid w:val="00F244C5"/>
    <w:rsid w:val="00F2614D"/>
    <w:rsid w:val="00F27EED"/>
    <w:rsid w:val="00F45155"/>
    <w:rsid w:val="00F834D5"/>
    <w:rsid w:val="00F90DA5"/>
    <w:rsid w:val="00FD085C"/>
    <w:rsid w:val="00FD4F57"/>
    <w:rsid w:val="00FD67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9C"/>
    <w:pPr>
      <w:spacing w:after="200" w:line="276" w:lineRule="auto"/>
    </w:pPr>
    <w:rPr>
      <w:sz w:val="22"/>
      <w:szCs w:val="22"/>
      <w:lang w:eastAsia="en-US"/>
    </w:rPr>
  </w:style>
  <w:style w:type="paragraph" w:styleId="Heading1">
    <w:name w:val="heading 1"/>
    <w:basedOn w:val="Normal"/>
    <w:next w:val="Normal"/>
    <w:link w:val="Heading1Char"/>
    <w:qFormat/>
    <w:rsid w:val="00BD481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E47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3662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3662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136624"/>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136624"/>
    <w:pPr>
      <w:spacing w:before="240" w:after="60"/>
      <w:outlineLvl w:val="5"/>
    </w:pPr>
    <w:rPr>
      <w:rFonts w:eastAsia="Times New Roman"/>
      <w:b/>
      <w:bCs/>
    </w:rPr>
  </w:style>
  <w:style w:type="paragraph" w:styleId="Heading8">
    <w:name w:val="heading 8"/>
    <w:basedOn w:val="Normal"/>
    <w:next w:val="Normal"/>
    <w:link w:val="Heading8Char"/>
    <w:uiPriority w:val="9"/>
    <w:semiHidden/>
    <w:unhideWhenUsed/>
    <w:qFormat/>
    <w:rsid w:val="009C5BA2"/>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F74"/>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definition">
    <w:name w:val="definition"/>
    <w:basedOn w:val="DefaultParagraphFont"/>
    <w:rsid w:val="00FD085C"/>
  </w:style>
  <w:style w:type="character" w:styleId="Emphasis">
    <w:name w:val="Emphasis"/>
    <w:basedOn w:val="DefaultParagraphFont"/>
    <w:uiPriority w:val="20"/>
    <w:qFormat/>
    <w:rsid w:val="00FD085C"/>
    <w:rPr>
      <w:i/>
      <w:iCs/>
    </w:rPr>
  </w:style>
  <w:style w:type="character" w:customStyle="1" w:styleId="Heading1Char">
    <w:name w:val="Heading 1 Char"/>
    <w:basedOn w:val="DefaultParagraphFont"/>
    <w:link w:val="Heading1"/>
    <w:uiPriority w:val="9"/>
    <w:rsid w:val="00BD481C"/>
    <w:rPr>
      <w:rFonts w:ascii="Cambria" w:eastAsia="Times New Roman" w:hAnsi="Cambria"/>
      <w:b/>
      <w:bCs/>
      <w:kern w:val="32"/>
      <w:sz w:val="32"/>
      <w:szCs w:val="32"/>
      <w:lang w:eastAsia="en-US"/>
    </w:rPr>
  </w:style>
  <w:style w:type="character" w:styleId="Hyperlink">
    <w:name w:val="Hyperlink"/>
    <w:basedOn w:val="DefaultParagraphFont"/>
    <w:uiPriority w:val="99"/>
    <w:semiHidden/>
    <w:unhideWhenUsed/>
    <w:rsid w:val="00BD481C"/>
    <w:rPr>
      <w:color w:val="0000FF"/>
      <w:u w:val="single"/>
    </w:rPr>
  </w:style>
  <w:style w:type="paragraph" w:styleId="Caption">
    <w:name w:val="caption"/>
    <w:basedOn w:val="Normal"/>
    <w:next w:val="Normal"/>
    <w:semiHidden/>
    <w:unhideWhenUsed/>
    <w:qFormat/>
    <w:rsid w:val="00BD481C"/>
    <w:pPr>
      <w:tabs>
        <w:tab w:val="left" w:pos="567"/>
        <w:tab w:val="left" w:pos="1134"/>
        <w:tab w:val="left" w:pos="1701"/>
      </w:tabs>
      <w:spacing w:line="240" w:lineRule="auto"/>
    </w:pPr>
    <w:rPr>
      <w:rFonts w:eastAsia="Times New Roman"/>
      <w:b/>
      <w:bCs/>
      <w:color w:val="4F81BD"/>
      <w:sz w:val="18"/>
      <w:szCs w:val="18"/>
    </w:rPr>
  </w:style>
  <w:style w:type="paragraph" w:customStyle="1" w:styleId="Style1">
    <w:name w:val="Style1"/>
    <w:basedOn w:val="Normal"/>
    <w:uiPriority w:val="99"/>
    <w:rsid w:val="00BD481C"/>
    <w:pPr>
      <w:spacing w:before="120" w:after="120" w:line="240" w:lineRule="auto"/>
    </w:pPr>
    <w:rPr>
      <w:rFonts w:ascii="Arial" w:eastAsia="Times New Roman" w:hAnsi="Arial"/>
      <w:sz w:val="24"/>
      <w:szCs w:val="24"/>
    </w:rPr>
  </w:style>
  <w:style w:type="paragraph" w:customStyle="1" w:styleId="Bodytext">
    <w:name w:val="Body text"/>
    <w:basedOn w:val="Normal"/>
    <w:qFormat/>
    <w:rsid w:val="00BD481C"/>
    <w:pPr>
      <w:numPr>
        <w:numId w:val="1"/>
      </w:numPr>
      <w:tabs>
        <w:tab w:val="left" w:pos="567"/>
        <w:tab w:val="left" w:pos="1134"/>
        <w:tab w:val="left" w:pos="1701"/>
      </w:tabs>
      <w:spacing w:before="120" w:after="180" w:line="240" w:lineRule="auto"/>
    </w:pPr>
    <w:rPr>
      <w:rFonts w:eastAsia="Times New Roman"/>
      <w:sz w:val="24"/>
    </w:rPr>
  </w:style>
  <w:style w:type="paragraph" w:customStyle="1" w:styleId="Tabletext">
    <w:name w:val="Table text"/>
    <w:basedOn w:val="Bodytext"/>
    <w:qFormat/>
    <w:rsid w:val="00BD481C"/>
    <w:pPr>
      <w:numPr>
        <w:numId w:val="0"/>
      </w:numPr>
      <w:spacing w:before="60" w:after="60"/>
    </w:pPr>
    <w:rPr>
      <w:rFonts w:cs="Calibri"/>
      <w:sz w:val="22"/>
    </w:rPr>
  </w:style>
  <w:style w:type="paragraph" w:styleId="Header">
    <w:name w:val="header"/>
    <w:basedOn w:val="Normal"/>
    <w:link w:val="HeaderChar"/>
    <w:uiPriority w:val="99"/>
    <w:semiHidden/>
    <w:unhideWhenUsed/>
    <w:rsid w:val="00D308B6"/>
    <w:pPr>
      <w:tabs>
        <w:tab w:val="center" w:pos="4513"/>
        <w:tab w:val="right" w:pos="9026"/>
      </w:tabs>
    </w:pPr>
  </w:style>
  <w:style w:type="character" w:customStyle="1" w:styleId="HeaderChar">
    <w:name w:val="Header Char"/>
    <w:basedOn w:val="DefaultParagraphFont"/>
    <w:link w:val="Header"/>
    <w:uiPriority w:val="99"/>
    <w:semiHidden/>
    <w:rsid w:val="00D308B6"/>
    <w:rPr>
      <w:sz w:val="22"/>
      <w:szCs w:val="22"/>
      <w:lang w:eastAsia="en-US"/>
    </w:rPr>
  </w:style>
  <w:style w:type="paragraph" w:styleId="Footer">
    <w:name w:val="footer"/>
    <w:basedOn w:val="Normal"/>
    <w:link w:val="FooterChar"/>
    <w:uiPriority w:val="99"/>
    <w:unhideWhenUsed/>
    <w:rsid w:val="00D308B6"/>
    <w:pPr>
      <w:tabs>
        <w:tab w:val="center" w:pos="4513"/>
        <w:tab w:val="right" w:pos="9026"/>
      </w:tabs>
    </w:pPr>
  </w:style>
  <w:style w:type="character" w:customStyle="1" w:styleId="FooterChar">
    <w:name w:val="Footer Char"/>
    <w:basedOn w:val="DefaultParagraphFont"/>
    <w:link w:val="Footer"/>
    <w:uiPriority w:val="99"/>
    <w:rsid w:val="00D308B6"/>
    <w:rPr>
      <w:sz w:val="22"/>
      <w:szCs w:val="22"/>
      <w:lang w:eastAsia="en-US"/>
    </w:rPr>
  </w:style>
  <w:style w:type="paragraph" w:customStyle="1" w:styleId="Default">
    <w:name w:val="Default"/>
    <w:uiPriority w:val="99"/>
    <w:rsid w:val="00DE2C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E2C01"/>
    <w:pPr>
      <w:spacing w:after="0" w:line="240" w:lineRule="auto"/>
      <w:ind w:left="720"/>
    </w:pPr>
    <w:rPr>
      <w:rFonts w:cs="Calibri"/>
      <w:lang w:eastAsia="en-AU"/>
    </w:rPr>
  </w:style>
  <w:style w:type="character" w:customStyle="1" w:styleId="Heading2Char">
    <w:name w:val="Heading 2 Char"/>
    <w:basedOn w:val="DefaultParagraphFont"/>
    <w:link w:val="Heading2"/>
    <w:uiPriority w:val="9"/>
    <w:rsid w:val="001E479C"/>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13662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36624"/>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rsid w:val="00136624"/>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rsid w:val="00136624"/>
    <w:rPr>
      <w:rFonts w:ascii="Calibri" w:eastAsia="Times New Roman" w:hAnsi="Calibri" w:cs="Times New Roman"/>
      <w:b/>
      <w:bCs/>
      <w:sz w:val="22"/>
      <w:szCs w:val="22"/>
      <w:lang w:eastAsia="en-US"/>
    </w:rPr>
  </w:style>
  <w:style w:type="character" w:customStyle="1" w:styleId="Heading8Char">
    <w:name w:val="Heading 8 Char"/>
    <w:basedOn w:val="DefaultParagraphFont"/>
    <w:link w:val="Heading8"/>
    <w:uiPriority w:val="9"/>
    <w:semiHidden/>
    <w:rsid w:val="009C5BA2"/>
    <w:rPr>
      <w:rFonts w:ascii="Cambria" w:eastAsia="Times New Roman" w:hAnsi="Cambria" w:cs="Times New Roman"/>
      <w:color w:val="404040"/>
      <w:lang w:eastAsia="en-US"/>
    </w:rPr>
  </w:style>
  <w:style w:type="paragraph" w:customStyle="1" w:styleId="BodyNumber">
    <w:name w:val="Body Number"/>
    <w:basedOn w:val="Normal"/>
    <w:link w:val="BodyNumberChar"/>
    <w:uiPriority w:val="99"/>
    <w:qFormat/>
    <w:rsid w:val="009C5BA2"/>
    <w:pPr>
      <w:tabs>
        <w:tab w:val="num" w:pos="851"/>
      </w:tabs>
      <w:spacing w:before="240" w:after="120" w:line="240" w:lineRule="auto"/>
      <w:ind w:left="851" w:hanging="851"/>
      <w:jc w:val="both"/>
    </w:pPr>
    <w:rPr>
      <w:rFonts w:eastAsia="Times New Roman"/>
      <w:sz w:val="24"/>
      <w:szCs w:val="20"/>
    </w:rPr>
  </w:style>
  <w:style w:type="paragraph" w:customStyle="1" w:styleId="AppendixHeading">
    <w:name w:val="Appendix Heading"/>
    <w:basedOn w:val="Heading8"/>
    <w:next w:val="Normal"/>
    <w:rsid w:val="009C5BA2"/>
    <w:pPr>
      <w:keepLines w:val="0"/>
      <w:pageBreakBefore/>
      <w:pBdr>
        <w:bottom w:val="single" w:sz="24" w:space="1" w:color="0000FF"/>
      </w:pBdr>
      <w:tabs>
        <w:tab w:val="num" w:pos="2552"/>
      </w:tabs>
      <w:spacing w:before="0" w:after="120"/>
      <w:ind w:left="2552" w:hanging="2552"/>
    </w:pPr>
    <w:rPr>
      <w:rFonts w:ascii="Calibri" w:eastAsia="Calibri" w:hAnsi="Calibri"/>
      <w:b/>
      <w:iCs/>
      <w:caps/>
      <w:color w:val="0000FF"/>
      <w:sz w:val="36"/>
      <w:szCs w:val="28"/>
    </w:rPr>
  </w:style>
  <w:style w:type="paragraph" w:styleId="ListBullet">
    <w:name w:val="List Bullet"/>
    <w:basedOn w:val="Normal"/>
    <w:semiHidden/>
    <w:rsid w:val="009C5BA2"/>
    <w:pPr>
      <w:numPr>
        <w:numId w:val="8"/>
      </w:numPr>
      <w:spacing w:after="120" w:line="240" w:lineRule="auto"/>
      <w:jc w:val="both"/>
    </w:pPr>
    <w:rPr>
      <w:rFonts w:ascii="Times New Roman" w:eastAsia="Times New Roman" w:hAnsi="Times New Roman"/>
      <w:sz w:val="24"/>
      <w:szCs w:val="20"/>
    </w:rPr>
  </w:style>
  <w:style w:type="paragraph" w:styleId="Quote">
    <w:name w:val="Quote"/>
    <w:basedOn w:val="Normal"/>
    <w:link w:val="QuoteChar"/>
    <w:qFormat/>
    <w:rsid w:val="009C5BA2"/>
    <w:pPr>
      <w:spacing w:after="120" w:line="240" w:lineRule="auto"/>
      <w:ind w:left="1418"/>
      <w:jc w:val="both"/>
    </w:pPr>
    <w:rPr>
      <w:rFonts w:ascii="Times New Roman" w:eastAsia="Times New Roman" w:hAnsi="Times New Roman"/>
      <w:szCs w:val="20"/>
    </w:rPr>
  </w:style>
  <w:style w:type="character" w:customStyle="1" w:styleId="QuoteChar">
    <w:name w:val="Quote Char"/>
    <w:basedOn w:val="DefaultParagraphFont"/>
    <w:link w:val="Quote"/>
    <w:rsid w:val="009C5BA2"/>
    <w:rPr>
      <w:rFonts w:ascii="Times New Roman" w:eastAsia="Times New Roman" w:hAnsi="Times New Roman"/>
      <w:sz w:val="22"/>
      <w:lang w:eastAsia="en-US"/>
    </w:rPr>
  </w:style>
  <w:style w:type="table" w:styleId="TableGrid">
    <w:name w:val="Table Grid"/>
    <w:basedOn w:val="TableNormal"/>
    <w:rsid w:val="009C5BA2"/>
    <w:pPr>
      <w:widowControl w:val="0"/>
    </w:pPr>
    <w:rPr>
      <w:rFonts w:ascii="Times New Roman" w:eastAsia="Times New Roman" w:hAnsi="Times New Roman"/>
    </w:rPr>
    <w:tblPr>
      <w:tblInd w:w="0" w:type="dxa"/>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
    <w:trPr>
      <w:cantSplit/>
    </w:trPr>
  </w:style>
  <w:style w:type="paragraph" w:customStyle="1" w:styleId="CaseStudy">
    <w:name w:val="Case Study"/>
    <w:basedOn w:val="Normal"/>
    <w:next w:val="Normal"/>
    <w:semiHidden/>
    <w:rsid w:val="009C5BA2"/>
    <w:pPr>
      <w:keepNext/>
      <w:tabs>
        <w:tab w:val="num" w:pos="1985"/>
      </w:tabs>
      <w:spacing w:before="240" w:after="120" w:line="240" w:lineRule="auto"/>
      <w:ind w:left="1985" w:hanging="1985"/>
    </w:pPr>
    <w:rPr>
      <w:rFonts w:eastAsia="Times New Roman" w:cs="Arial"/>
      <w:b/>
      <w:bCs/>
      <w:iCs/>
      <w:color w:val="0000FF"/>
      <w:sz w:val="24"/>
      <w:szCs w:val="24"/>
    </w:rPr>
  </w:style>
  <w:style w:type="character" w:customStyle="1" w:styleId="BodyNumberChar">
    <w:name w:val="Body Number Char"/>
    <w:basedOn w:val="DefaultParagraphFont"/>
    <w:link w:val="BodyNumber"/>
    <w:uiPriority w:val="99"/>
    <w:rsid w:val="009C5BA2"/>
    <w:rPr>
      <w:rFonts w:eastAsia="Times New Roman"/>
      <w:sz w:val="24"/>
      <w:lang w:eastAsia="en-US"/>
    </w:rPr>
  </w:style>
  <w:style w:type="paragraph" w:styleId="BalloonText">
    <w:name w:val="Balloon Text"/>
    <w:basedOn w:val="Normal"/>
    <w:link w:val="BalloonTextChar"/>
    <w:uiPriority w:val="99"/>
    <w:semiHidden/>
    <w:unhideWhenUsed/>
    <w:rsid w:val="00B71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0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2209604">
      <w:bodyDiv w:val="1"/>
      <w:marLeft w:val="0"/>
      <w:marRight w:val="0"/>
      <w:marTop w:val="0"/>
      <w:marBottom w:val="0"/>
      <w:divBdr>
        <w:top w:val="none" w:sz="0" w:space="0" w:color="auto"/>
        <w:left w:val="none" w:sz="0" w:space="0" w:color="auto"/>
        <w:bottom w:val="none" w:sz="0" w:space="0" w:color="auto"/>
        <w:right w:val="none" w:sz="0" w:space="0" w:color="auto"/>
      </w:divBdr>
    </w:div>
    <w:div w:id="980354370">
      <w:bodyDiv w:val="1"/>
      <w:marLeft w:val="0"/>
      <w:marRight w:val="0"/>
      <w:marTop w:val="0"/>
      <w:marBottom w:val="0"/>
      <w:divBdr>
        <w:top w:val="none" w:sz="0" w:space="0" w:color="auto"/>
        <w:left w:val="none" w:sz="0" w:space="0" w:color="auto"/>
        <w:bottom w:val="none" w:sz="0" w:space="0" w:color="auto"/>
        <w:right w:val="none" w:sz="0" w:space="0" w:color="auto"/>
      </w:divBdr>
    </w:div>
    <w:div w:id="1211501730">
      <w:bodyDiv w:val="1"/>
      <w:marLeft w:val="0"/>
      <w:marRight w:val="0"/>
      <w:marTop w:val="0"/>
      <w:marBottom w:val="0"/>
      <w:divBdr>
        <w:top w:val="none" w:sz="0" w:space="0" w:color="auto"/>
        <w:left w:val="none" w:sz="0" w:space="0" w:color="auto"/>
        <w:bottom w:val="none" w:sz="0" w:space="0" w:color="auto"/>
        <w:right w:val="none" w:sz="0" w:space="0" w:color="auto"/>
      </w:divBdr>
    </w:div>
    <w:div w:id="1519345657">
      <w:bodyDiv w:val="1"/>
      <w:marLeft w:val="0"/>
      <w:marRight w:val="0"/>
      <w:marTop w:val="0"/>
      <w:marBottom w:val="0"/>
      <w:divBdr>
        <w:top w:val="none" w:sz="0" w:space="0" w:color="auto"/>
        <w:left w:val="none" w:sz="0" w:space="0" w:color="auto"/>
        <w:bottom w:val="none" w:sz="0" w:space="0" w:color="auto"/>
        <w:right w:val="none" w:sz="0" w:space="0" w:color="auto"/>
      </w:divBdr>
    </w:div>
    <w:div w:id="1551844156">
      <w:bodyDiv w:val="1"/>
      <w:marLeft w:val="0"/>
      <w:marRight w:val="0"/>
      <w:marTop w:val="0"/>
      <w:marBottom w:val="0"/>
      <w:divBdr>
        <w:top w:val="none" w:sz="0" w:space="0" w:color="auto"/>
        <w:left w:val="none" w:sz="0" w:space="0" w:color="auto"/>
        <w:bottom w:val="none" w:sz="0" w:space="0" w:color="auto"/>
        <w:right w:val="none" w:sz="0" w:space="0" w:color="auto"/>
      </w:divBdr>
      <w:divsChild>
        <w:div w:id="1586256514">
          <w:marLeft w:val="0"/>
          <w:marRight w:val="0"/>
          <w:marTop w:val="0"/>
          <w:marBottom w:val="0"/>
          <w:divBdr>
            <w:top w:val="none" w:sz="0" w:space="0" w:color="auto"/>
            <w:left w:val="none" w:sz="0" w:space="0" w:color="auto"/>
            <w:bottom w:val="none" w:sz="0" w:space="0" w:color="auto"/>
            <w:right w:val="none" w:sz="0" w:space="0" w:color="auto"/>
          </w:divBdr>
          <w:divsChild>
            <w:div w:id="74598901">
              <w:marLeft w:val="0"/>
              <w:marRight w:val="0"/>
              <w:marTop w:val="0"/>
              <w:marBottom w:val="0"/>
              <w:divBdr>
                <w:top w:val="none" w:sz="0" w:space="0" w:color="auto"/>
                <w:left w:val="none" w:sz="0" w:space="0" w:color="auto"/>
                <w:bottom w:val="none" w:sz="0" w:space="0" w:color="auto"/>
                <w:right w:val="none" w:sz="0" w:space="0" w:color="auto"/>
              </w:divBdr>
              <w:divsChild>
                <w:div w:id="1675568394">
                  <w:marLeft w:val="0"/>
                  <w:marRight w:val="0"/>
                  <w:marTop w:val="0"/>
                  <w:marBottom w:val="0"/>
                  <w:divBdr>
                    <w:top w:val="none" w:sz="0" w:space="0" w:color="auto"/>
                    <w:left w:val="none" w:sz="0" w:space="0" w:color="auto"/>
                    <w:bottom w:val="none" w:sz="0" w:space="0" w:color="auto"/>
                    <w:right w:val="none" w:sz="0" w:space="0" w:color="auto"/>
                  </w:divBdr>
                  <w:divsChild>
                    <w:div w:id="2131170758">
                      <w:marLeft w:val="0"/>
                      <w:marRight w:val="0"/>
                      <w:marTop w:val="0"/>
                      <w:marBottom w:val="0"/>
                      <w:divBdr>
                        <w:top w:val="none" w:sz="0" w:space="0" w:color="auto"/>
                        <w:left w:val="none" w:sz="0" w:space="0" w:color="auto"/>
                        <w:bottom w:val="none" w:sz="0" w:space="0" w:color="auto"/>
                        <w:right w:val="none" w:sz="0" w:space="0" w:color="auto"/>
                      </w:divBdr>
                      <w:divsChild>
                        <w:div w:id="1419062141">
                          <w:marLeft w:val="0"/>
                          <w:marRight w:val="0"/>
                          <w:marTop w:val="0"/>
                          <w:marBottom w:val="0"/>
                          <w:divBdr>
                            <w:top w:val="none" w:sz="0" w:space="0" w:color="auto"/>
                            <w:left w:val="none" w:sz="0" w:space="0" w:color="auto"/>
                            <w:bottom w:val="none" w:sz="0" w:space="0" w:color="auto"/>
                            <w:right w:val="none" w:sz="0" w:space="0" w:color="auto"/>
                          </w:divBdr>
                          <w:divsChild>
                            <w:div w:id="989290795">
                              <w:marLeft w:val="0"/>
                              <w:marRight w:val="0"/>
                              <w:marTop w:val="0"/>
                              <w:marBottom w:val="0"/>
                              <w:divBdr>
                                <w:top w:val="none" w:sz="0" w:space="0" w:color="auto"/>
                                <w:left w:val="none" w:sz="0" w:space="0" w:color="auto"/>
                                <w:bottom w:val="none" w:sz="0" w:space="0" w:color="auto"/>
                                <w:right w:val="none" w:sz="0" w:space="0" w:color="auto"/>
                              </w:divBdr>
                              <w:divsChild>
                                <w:div w:id="1733772918">
                                  <w:marLeft w:val="0"/>
                                  <w:marRight w:val="0"/>
                                  <w:marTop w:val="0"/>
                                  <w:marBottom w:val="0"/>
                                  <w:divBdr>
                                    <w:top w:val="none" w:sz="0" w:space="0" w:color="auto"/>
                                    <w:left w:val="none" w:sz="0" w:space="0" w:color="auto"/>
                                    <w:bottom w:val="none" w:sz="0" w:space="0" w:color="auto"/>
                                    <w:right w:val="none" w:sz="0" w:space="0" w:color="auto"/>
                                  </w:divBdr>
                                  <w:divsChild>
                                    <w:div w:id="151720887">
                                      <w:marLeft w:val="0"/>
                                      <w:marRight w:val="0"/>
                                      <w:marTop w:val="0"/>
                                      <w:marBottom w:val="0"/>
                                      <w:divBdr>
                                        <w:top w:val="none" w:sz="0" w:space="0" w:color="auto"/>
                                        <w:left w:val="none" w:sz="0" w:space="0" w:color="auto"/>
                                        <w:bottom w:val="none" w:sz="0" w:space="0" w:color="auto"/>
                                        <w:right w:val="none" w:sz="0" w:space="0" w:color="auto"/>
                                      </w:divBdr>
                                      <w:divsChild>
                                        <w:div w:id="1122580677">
                                          <w:marLeft w:val="0"/>
                                          <w:marRight w:val="0"/>
                                          <w:marTop w:val="0"/>
                                          <w:marBottom w:val="0"/>
                                          <w:divBdr>
                                            <w:top w:val="none" w:sz="0" w:space="0" w:color="auto"/>
                                            <w:left w:val="none" w:sz="0" w:space="0" w:color="auto"/>
                                            <w:bottom w:val="none" w:sz="0" w:space="0" w:color="auto"/>
                                            <w:right w:val="none" w:sz="0" w:space="0" w:color="auto"/>
                                          </w:divBdr>
                                          <w:divsChild>
                                            <w:div w:id="21401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026703">
      <w:bodyDiv w:val="1"/>
      <w:marLeft w:val="0"/>
      <w:marRight w:val="0"/>
      <w:marTop w:val="0"/>
      <w:marBottom w:val="0"/>
      <w:divBdr>
        <w:top w:val="none" w:sz="0" w:space="0" w:color="auto"/>
        <w:left w:val="none" w:sz="0" w:space="0" w:color="auto"/>
        <w:bottom w:val="none" w:sz="0" w:space="0" w:color="auto"/>
        <w:right w:val="none" w:sz="0" w:space="0" w:color="auto"/>
      </w:divBdr>
    </w:div>
    <w:div w:id="2042168298">
      <w:bodyDiv w:val="1"/>
      <w:marLeft w:val="0"/>
      <w:marRight w:val="0"/>
      <w:marTop w:val="0"/>
      <w:marBottom w:val="0"/>
      <w:divBdr>
        <w:top w:val="none" w:sz="0" w:space="0" w:color="auto"/>
        <w:left w:val="none" w:sz="0" w:space="0" w:color="auto"/>
        <w:bottom w:val="none" w:sz="0" w:space="0" w:color="auto"/>
        <w:right w:val="none" w:sz="0" w:space="0" w:color="auto"/>
      </w:divBdr>
      <w:divsChild>
        <w:div w:id="1827278942">
          <w:marLeft w:val="0"/>
          <w:marRight w:val="0"/>
          <w:marTop w:val="0"/>
          <w:marBottom w:val="0"/>
          <w:divBdr>
            <w:top w:val="none" w:sz="0" w:space="0" w:color="auto"/>
            <w:left w:val="none" w:sz="0" w:space="0" w:color="auto"/>
            <w:bottom w:val="none" w:sz="0" w:space="0" w:color="auto"/>
            <w:right w:val="none" w:sz="0" w:space="0" w:color="auto"/>
          </w:divBdr>
          <w:divsChild>
            <w:div w:id="1948538278">
              <w:marLeft w:val="0"/>
              <w:marRight w:val="0"/>
              <w:marTop w:val="0"/>
              <w:marBottom w:val="0"/>
              <w:divBdr>
                <w:top w:val="none" w:sz="0" w:space="0" w:color="auto"/>
                <w:left w:val="none" w:sz="0" w:space="0" w:color="auto"/>
                <w:bottom w:val="none" w:sz="0" w:space="0" w:color="auto"/>
                <w:right w:val="none" w:sz="0" w:space="0" w:color="auto"/>
              </w:divBdr>
              <w:divsChild>
                <w:div w:id="1044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CB55A-5E85-4602-BF9B-C5370EE1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4502</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Cooper</dc:creator>
  <cp:lastModifiedBy>Maxine Cooper</cp:lastModifiedBy>
  <cp:revision>23</cp:revision>
  <dcterms:created xsi:type="dcterms:W3CDTF">2013-03-27T05:41:00Z</dcterms:created>
  <dcterms:modified xsi:type="dcterms:W3CDTF">2013-03-27T07:49:00Z</dcterms:modified>
</cp:coreProperties>
</file>